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1768E" w14:textId="6CCEBE87" w:rsidR="00BA2B00" w:rsidRPr="002A2FBA" w:rsidRDefault="00BA2B00" w:rsidP="00613F9D">
      <w:pPr>
        <w:pStyle w:val="Heading1"/>
      </w:pPr>
      <w:r w:rsidRPr="002A2FBA">
        <w:t>Focus On ACBI</w:t>
      </w:r>
    </w:p>
    <w:p w14:paraId="7A5E2962" w14:textId="77777777" w:rsidR="00BA2B00" w:rsidRPr="002A2FBA" w:rsidRDefault="00BA2B00" w:rsidP="00D32227">
      <w:pPr>
        <w:jc w:val="center"/>
      </w:pPr>
      <w:r w:rsidRPr="002A2FBA">
        <w:t>A Publication of the American Council of the Blind of Indiana</w:t>
      </w:r>
    </w:p>
    <w:p w14:paraId="096681ED" w14:textId="6869EB76" w:rsidR="00BA2B00" w:rsidRPr="002A2FBA" w:rsidRDefault="008F59DC" w:rsidP="00D32227">
      <w:pPr>
        <w:jc w:val="center"/>
      </w:pPr>
      <w:r w:rsidRPr="002A2FBA">
        <w:t>April</w:t>
      </w:r>
      <w:r w:rsidR="00BA2B00" w:rsidRPr="002A2FBA">
        <w:t>-</w:t>
      </w:r>
      <w:r w:rsidRPr="002A2FBA">
        <w:t>June</w:t>
      </w:r>
      <w:r w:rsidR="00BA2B00" w:rsidRPr="002A2FBA">
        <w:t xml:space="preserve"> 2022</w:t>
      </w:r>
    </w:p>
    <w:p w14:paraId="3C93152C" w14:textId="42DE738A" w:rsidR="00BA2B00" w:rsidRPr="002A2FBA" w:rsidRDefault="00BA2B00" w:rsidP="00D32227">
      <w:pPr>
        <w:spacing w:after="0"/>
        <w:jc w:val="center"/>
      </w:pPr>
      <w:r w:rsidRPr="002A2FBA">
        <w:t xml:space="preserve">President: Rita </w:t>
      </w:r>
      <w:proofErr w:type="spellStart"/>
      <w:r w:rsidRPr="002A2FBA">
        <w:t>Kersh</w:t>
      </w:r>
      <w:proofErr w:type="spellEnd"/>
    </w:p>
    <w:p w14:paraId="71A01C09" w14:textId="6EF475D0" w:rsidR="00BA2B00" w:rsidRPr="002A2FBA" w:rsidRDefault="002C3B66" w:rsidP="00D32227">
      <w:pPr>
        <w:spacing w:after="0"/>
        <w:jc w:val="center"/>
      </w:pPr>
      <w:r>
        <w:t xml:space="preserve">(812) </w:t>
      </w:r>
      <w:r w:rsidR="00BA2B00" w:rsidRPr="002A2FBA">
        <w:t>278-3038</w:t>
      </w:r>
    </w:p>
    <w:p w14:paraId="3EAF6944" w14:textId="657EE95A" w:rsidR="00D32227" w:rsidRDefault="002C3B66" w:rsidP="00D32227">
      <w:pPr>
        <w:jc w:val="center"/>
        <w:rPr>
          <w:rFonts w:cs="Arial"/>
          <w:szCs w:val="28"/>
        </w:rPr>
      </w:pPr>
      <w:hyperlink r:id="rId6" w:history="1">
        <w:r w:rsidR="00D32227" w:rsidRPr="00B560D0">
          <w:rPr>
            <w:rStyle w:val="Hyperlink"/>
            <w:rFonts w:cs="Arial"/>
            <w:szCs w:val="28"/>
          </w:rPr>
          <w:t>Hoosierrita@gmail.com</w:t>
        </w:r>
      </w:hyperlink>
    </w:p>
    <w:p w14:paraId="60AAFC2B" w14:textId="77777777" w:rsidR="00BA2B00" w:rsidRPr="002A2FBA" w:rsidRDefault="00BA2B00" w:rsidP="00D32227">
      <w:r w:rsidRPr="002A2FBA">
        <w:t>Subscribe to the ACBI listserv (</w:t>
      </w:r>
      <w:hyperlink r:id="rId7" w:history="1">
        <w:r w:rsidRPr="00D32227">
          <w:rPr>
            <w:rStyle w:val="Hyperlink"/>
          </w:rPr>
          <w:t>Indiana-l@acblists.org</w:t>
        </w:r>
      </w:hyperlink>
      <w:r w:rsidRPr="002A2FBA">
        <w:t xml:space="preserve">) by going to </w:t>
      </w:r>
      <w:hyperlink r:id="rId8" w:history="1">
        <w:r w:rsidRPr="00D32227">
          <w:rPr>
            <w:rStyle w:val="Hyperlink"/>
          </w:rPr>
          <w:t>www.acblists.org</w:t>
        </w:r>
      </w:hyperlink>
      <w:r w:rsidRPr="002A2FBA">
        <w:t xml:space="preserve"> and click on the ACB-Indiana link.</w:t>
      </w:r>
    </w:p>
    <w:p w14:paraId="1A98DA89" w14:textId="77777777" w:rsidR="00BA2B00" w:rsidRPr="002A2FBA" w:rsidRDefault="002C3B66" w:rsidP="00D32227">
      <w:hyperlink r:id="rId9" w:history="1">
        <w:r w:rsidR="00BA2B00" w:rsidRPr="00D32227">
          <w:rPr>
            <w:rStyle w:val="Hyperlink"/>
          </w:rPr>
          <w:t>ACBI Website</w:t>
        </w:r>
      </w:hyperlink>
      <w:r w:rsidR="00BA2B00" w:rsidRPr="002A2FBA">
        <w:t>: https://www.acb-indiana.org</w:t>
      </w:r>
    </w:p>
    <w:p w14:paraId="7504763C" w14:textId="15E1D09C" w:rsidR="00BA2B00" w:rsidRPr="002A2FBA" w:rsidRDefault="00BA2B00" w:rsidP="00D32227">
      <w:r w:rsidRPr="002A2FBA">
        <w:t>Focus is published four times a year: March, June, September, and December.</w:t>
      </w:r>
      <w:r w:rsidR="00D32227">
        <w:t xml:space="preserve"> </w:t>
      </w:r>
      <w:r w:rsidRPr="002A2FBA">
        <w:t>It is available via e-Mail, in large print, on cassette and PC disk, with special translated file for Braille output.</w:t>
      </w:r>
      <w:r w:rsidR="00D32227">
        <w:t xml:space="preserve"> </w:t>
      </w:r>
      <w:r w:rsidRPr="002A2FBA">
        <w:t>Article submissions should be sent to the editor by: March 1, June 1, September 1, or November 15.</w:t>
      </w:r>
      <w:r w:rsidR="00D32227">
        <w:t xml:space="preserve"> </w:t>
      </w:r>
    </w:p>
    <w:p w14:paraId="4738CC0A" w14:textId="77777777" w:rsidR="00BA2B00" w:rsidRPr="002A2FBA" w:rsidRDefault="00BA2B00" w:rsidP="00D32227">
      <w:r w:rsidRPr="002A2FBA">
        <w:t xml:space="preserve">Mary Stores edits this newsletter and can be contacted at </w:t>
      </w:r>
      <w:hyperlink r:id="rId10" w:history="1">
        <w:r w:rsidRPr="00D32227">
          <w:rPr>
            <w:rStyle w:val="Hyperlink"/>
          </w:rPr>
          <w:t>mstores@iu.edu</w:t>
        </w:r>
      </w:hyperlink>
      <w:r w:rsidRPr="002A2FBA">
        <w:t xml:space="preserve"> or812-272-1876.</w:t>
      </w:r>
    </w:p>
    <w:p w14:paraId="68F8795E" w14:textId="5E97197D" w:rsidR="00BA2B00" w:rsidRDefault="00BA2B00" w:rsidP="00D32227">
      <w:r w:rsidRPr="002A2FBA">
        <w:t>Edward Stahl narrates the Focus for cassette output.</w:t>
      </w:r>
      <w:r w:rsidR="00D32227">
        <w:t xml:space="preserve"> </w:t>
      </w:r>
      <w:r w:rsidRPr="002A2FBA">
        <w:t xml:space="preserve">Don </w:t>
      </w:r>
      <w:proofErr w:type="spellStart"/>
      <w:r w:rsidRPr="002A2FBA">
        <w:t>Koors</w:t>
      </w:r>
      <w:proofErr w:type="spellEnd"/>
      <w:r w:rsidRPr="002A2FBA">
        <w:t xml:space="preserve"> is responsible for the printing and mailing of hard copies, as well as e-mail distribution and cassette duplication and distribution.</w:t>
      </w:r>
    </w:p>
    <w:p w14:paraId="65B9BFFA" w14:textId="791D5187" w:rsidR="00D32227" w:rsidRPr="002A2FBA" w:rsidRDefault="00D32227" w:rsidP="00EE12AA">
      <w:pPr>
        <w:pStyle w:val="Heading2"/>
      </w:pPr>
      <w:bookmarkStart w:id="0" w:name="_Toc106192185"/>
      <w:r>
        <w:t>Ways to contribute to the American Council of the Blind of Indiana</w:t>
      </w:r>
      <w:bookmarkEnd w:id="0"/>
    </w:p>
    <w:p w14:paraId="09C14E7E" w14:textId="77777777" w:rsidR="00D32227" w:rsidRDefault="00D32227" w:rsidP="00D32227">
      <w:r w:rsidRPr="00E563CC">
        <w:t>Those much-needed contributions, which are tax-deductible, can be sent to ACBI, Attn: Cindy Brooking, 676 VFW Road, Mitchell, Indiana 47446 or through</w:t>
      </w:r>
      <w:r>
        <w:t xml:space="preserve"> the </w:t>
      </w:r>
      <w:hyperlink r:id="rId11" w:history="1">
        <w:r w:rsidRPr="004A24FF">
          <w:rPr>
            <w:rStyle w:val="Hyperlink"/>
          </w:rPr>
          <w:t>Donate page</w:t>
        </w:r>
      </w:hyperlink>
      <w:r>
        <w:t xml:space="preserve"> on</w:t>
      </w:r>
      <w:r w:rsidRPr="00E563CC">
        <w:t xml:space="preserve"> our website </w:t>
      </w:r>
      <w:r>
        <w:t>(http://</w:t>
      </w:r>
      <w:r w:rsidRPr="004A24FF">
        <w:t>acb-indiana.org/donate/</w:t>
      </w:r>
      <w:r>
        <w:t>)</w:t>
      </w:r>
    </w:p>
    <w:p w14:paraId="57ECE182" w14:textId="77777777" w:rsidR="00D32227" w:rsidRDefault="002C3B66" w:rsidP="00D32227">
      <w:pPr>
        <w:pStyle w:val="ListParagraph"/>
        <w:widowControl/>
        <w:numPr>
          <w:ilvl w:val="0"/>
          <w:numId w:val="2"/>
        </w:numPr>
        <w:spacing w:after="240"/>
      </w:pPr>
      <w:hyperlink r:id="rId12" w:history="1">
        <w:r w:rsidR="00D32227" w:rsidRPr="004A24FF">
          <w:rPr>
            <w:rStyle w:val="Hyperlink"/>
            <w:rFonts w:eastAsiaTheme="majorEastAsia"/>
          </w:rPr>
          <w:t>Shop Amazon and support ACBI</w:t>
        </w:r>
      </w:hyperlink>
      <w:r w:rsidR="00D32227" w:rsidRPr="00E563CC">
        <w:t xml:space="preserve"> </w:t>
      </w:r>
      <w:r w:rsidR="00D32227">
        <w:t>(</w:t>
      </w:r>
      <w:r w:rsidR="00D32227" w:rsidRPr="004A24FF">
        <w:t>https://smile.amazon.com/ch/31-0958471</w:t>
      </w:r>
      <w:r w:rsidR="00D32227">
        <w:t>).</w:t>
      </w:r>
    </w:p>
    <w:p w14:paraId="359418BC" w14:textId="77777777" w:rsidR="00D32227" w:rsidRDefault="00D32227" w:rsidP="00D32227">
      <w:pPr>
        <w:pStyle w:val="ListParagraph"/>
        <w:widowControl/>
        <w:numPr>
          <w:ilvl w:val="0"/>
          <w:numId w:val="2"/>
        </w:numPr>
        <w:spacing w:after="240"/>
      </w:pPr>
      <w:r w:rsidRPr="00E563CC">
        <w:t>Vehicle donations: 1-800-929-8659.</w:t>
      </w:r>
      <w:r>
        <w:t xml:space="preserve"> </w:t>
      </w:r>
      <w:r w:rsidRPr="00E563CC">
        <w:t>You can donate cars, trucks, vans, and boats.</w:t>
      </w:r>
      <w:r>
        <w:t xml:space="preserve"> </w:t>
      </w:r>
      <w:r w:rsidRPr="00E563CC">
        <w:t>Live operators are on hand 7 days a week and it includes free pick-up.</w:t>
      </w:r>
    </w:p>
    <w:p w14:paraId="0D85BC57" w14:textId="670F8D29" w:rsidR="00D32227" w:rsidRDefault="00D32227" w:rsidP="00D32227">
      <w:pPr>
        <w:pStyle w:val="ListParagraph"/>
        <w:widowControl/>
        <w:numPr>
          <w:ilvl w:val="0"/>
          <w:numId w:val="2"/>
        </w:numPr>
        <w:spacing w:after="240"/>
      </w:pPr>
      <w:r w:rsidRPr="00E563CC">
        <w:t>Consider including a gift to ACBI in your Last Will and Testament.</w:t>
      </w:r>
      <w:r>
        <w:t xml:space="preserve"> </w:t>
      </w:r>
    </w:p>
    <w:p w14:paraId="5AA7479E" w14:textId="5D83A8C2" w:rsidR="00137372" w:rsidRPr="00E563CC" w:rsidRDefault="00137372" w:rsidP="00137372">
      <w:pPr>
        <w:pStyle w:val="Heading1"/>
      </w:pPr>
      <w:r>
        <w:lastRenderedPageBreak/>
        <w:t>Contents</w:t>
      </w:r>
    </w:p>
    <w:p w14:paraId="4AEA32EA" w14:textId="040CEA71" w:rsidR="00137372" w:rsidRDefault="00137372">
      <w:pPr>
        <w:pStyle w:val="TOC1"/>
        <w:tabs>
          <w:tab w:val="right" w:leader="dot" w:pos="9350"/>
        </w:tabs>
        <w:rPr>
          <w:rFonts w:asciiTheme="minorHAnsi" w:eastAsiaTheme="minorEastAsia" w:hAnsiTheme="minorHAnsi"/>
          <w:noProof/>
          <w:sz w:val="22"/>
        </w:rPr>
      </w:pPr>
      <w:r>
        <w:rPr>
          <w:b/>
        </w:rPr>
        <w:fldChar w:fldCharType="begin"/>
      </w:r>
      <w:r>
        <w:rPr>
          <w:b/>
        </w:rPr>
        <w:instrText xml:space="preserve"> TOC \u \t "Heading 2,1,Heading 3,2" </w:instrText>
      </w:r>
      <w:r>
        <w:rPr>
          <w:b/>
        </w:rPr>
        <w:fldChar w:fldCharType="separate"/>
      </w:r>
      <w:r>
        <w:rPr>
          <w:noProof/>
        </w:rPr>
        <w:t>Ways to contribute to the American Council of the Blind of Indiana</w:t>
      </w:r>
      <w:r>
        <w:rPr>
          <w:noProof/>
        </w:rPr>
        <w:tab/>
      </w:r>
      <w:r>
        <w:rPr>
          <w:noProof/>
        </w:rPr>
        <w:fldChar w:fldCharType="begin"/>
      </w:r>
      <w:r>
        <w:rPr>
          <w:noProof/>
        </w:rPr>
        <w:instrText xml:space="preserve"> PAGEREF _Toc106192185 \h </w:instrText>
      </w:r>
      <w:r>
        <w:rPr>
          <w:noProof/>
        </w:rPr>
      </w:r>
      <w:r>
        <w:rPr>
          <w:noProof/>
        </w:rPr>
        <w:fldChar w:fldCharType="separate"/>
      </w:r>
      <w:r>
        <w:rPr>
          <w:noProof/>
        </w:rPr>
        <w:t>1</w:t>
      </w:r>
      <w:r>
        <w:rPr>
          <w:noProof/>
        </w:rPr>
        <w:fldChar w:fldCharType="end"/>
      </w:r>
    </w:p>
    <w:p w14:paraId="15B01021" w14:textId="424F33DF" w:rsidR="00137372" w:rsidRDefault="00137372">
      <w:pPr>
        <w:pStyle w:val="TOC1"/>
        <w:tabs>
          <w:tab w:val="right" w:leader="dot" w:pos="9350"/>
        </w:tabs>
        <w:rPr>
          <w:rFonts w:asciiTheme="minorHAnsi" w:eastAsiaTheme="minorEastAsia" w:hAnsiTheme="minorHAnsi"/>
          <w:noProof/>
          <w:sz w:val="22"/>
        </w:rPr>
      </w:pPr>
      <w:r>
        <w:rPr>
          <w:noProof/>
        </w:rPr>
        <w:t>President’s Message</w:t>
      </w:r>
      <w:r>
        <w:rPr>
          <w:noProof/>
        </w:rPr>
        <w:tab/>
      </w:r>
      <w:r>
        <w:rPr>
          <w:noProof/>
        </w:rPr>
        <w:fldChar w:fldCharType="begin"/>
      </w:r>
      <w:r>
        <w:rPr>
          <w:noProof/>
        </w:rPr>
        <w:instrText xml:space="preserve"> PAGEREF _Toc106192186 \h </w:instrText>
      </w:r>
      <w:r>
        <w:rPr>
          <w:noProof/>
        </w:rPr>
      </w:r>
      <w:r>
        <w:rPr>
          <w:noProof/>
        </w:rPr>
        <w:fldChar w:fldCharType="separate"/>
      </w:r>
      <w:r>
        <w:rPr>
          <w:noProof/>
        </w:rPr>
        <w:t>3</w:t>
      </w:r>
      <w:r>
        <w:rPr>
          <w:noProof/>
        </w:rPr>
        <w:fldChar w:fldCharType="end"/>
      </w:r>
    </w:p>
    <w:p w14:paraId="1E6782A7" w14:textId="05502583" w:rsidR="00137372" w:rsidRDefault="00137372">
      <w:pPr>
        <w:pStyle w:val="TOC1"/>
        <w:tabs>
          <w:tab w:val="right" w:leader="dot" w:pos="9350"/>
        </w:tabs>
        <w:rPr>
          <w:rFonts w:asciiTheme="minorHAnsi" w:eastAsiaTheme="minorEastAsia" w:hAnsiTheme="minorHAnsi"/>
          <w:noProof/>
          <w:sz w:val="22"/>
        </w:rPr>
      </w:pPr>
      <w:r>
        <w:rPr>
          <w:noProof/>
        </w:rPr>
        <w:t>SCAVI news</w:t>
      </w:r>
      <w:r>
        <w:rPr>
          <w:noProof/>
        </w:rPr>
        <w:tab/>
      </w:r>
      <w:r>
        <w:rPr>
          <w:noProof/>
        </w:rPr>
        <w:fldChar w:fldCharType="begin"/>
      </w:r>
      <w:r>
        <w:rPr>
          <w:noProof/>
        </w:rPr>
        <w:instrText xml:space="preserve"> PAGEREF _Toc106192187 \h </w:instrText>
      </w:r>
      <w:r>
        <w:rPr>
          <w:noProof/>
        </w:rPr>
      </w:r>
      <w:r>
        <w:rPr>
          <w:noProof/>
        </w:rPr>
        <w:fldChar w:fldCharType="separate"/>
      </w:r>
      <w:r>
        <w:rPr>
          <w:noProof/>
        </w:rPr>
        <w:t>5</w:t>
      </w:r>
      <w:r>
        <w:rPr>
          <w:noProof/>
        </w:rPr>
        <w:fldChar w:fldCharType="end"/>
      </w:r>
    </w:p>
    <w:p w14:paraId="040C1125" w14:textId="73FC9401" w:rsidR="00137372" w:rsidRDefault="00137372">
      <w:pPr>
        <w:pStyle w:val="TOC1"/>
        <w:tabs>
          <w:tab w:val="right" w:leader="dot" w:pos="9350"/>
        </w:tabs>
        <w:rPr>
          <w:rFonts w:asciiTheme="minorHAnsi" w:eastAsiaTheme="minorEastAsia" w:hAnsiTheme="minorHAnsi"/>
          <w:noProof/>
          <w:sz w:val="22"/>
        </w:rPr>
      </w:pPr>
      <w:r>
        <w:rPr>
          <w:noProof/>
        </w:rPr>
        <w:t>By rich vonderhaar</w:t>
      </w:r>
      <w:r>
        <w:rPr>
          <w:noProof/>
        </w:rPr>
        <w:tab/>
      </w:r>
      <w:r>
        <w:rPr>
          <w:noProof/>
        </w:rPr>
        <w:fldChar w:fldCharType="begin"/>
      </w:r>
      <w:r>
        <w:rPr>
          <w:noProof/>
        </w:rPr>
        <w:instrText xml:space="preserve"> PAGEREF _Toc106192188 \h </w:instrText>
      </w:r>
      <w:r>
        <w:rPr>
          <w:noProof/>
        </w:rPr>
      </w:r>
      <w:r>
        <w:rPr>
          <w:noProof/>
        </w:rPr>
        <w:fldChar w:fldCharType="separate"/>
      </w:r>
      <w:r>
        <w:rPr>
          <w:noProof/>
        </w:rPr>
        <w:t>5</w:t>
      </w:r>
      <w:r>
        <w:rPr>
          <w:noProof/>
        </w:rPr>
        <w:fldChar w:fldCharType="end"/>
      </w:r>
    </w:p>
    <w:p w14:paraId="5DFA6F10" w14:textId="5A7FD12F" w:rsidR="00137372" w:rsidRDefault="00137372">
      <w:pPr>
        <w:pStyle w:val="TOC1"/>
        <w:tabs>
          <w:tab w:val="right" w:leader="dot" w:pos="9350"/>
        </w:tabs>
        <w:rPr>
          <w:rFonts w:asciiTheme="minorHAnsi" w:eastAsiaTheme="minorEastAsia" w:hAnsiTheme="minorHAnsi"/>
          <w:noProof/>
          <w:sz w:val="22"/>
        </w:rPr>
      </w:pPr>
      <w:r>
        <w:rPr>
          <w:noProof/>
        </w:rPr>
        <w:t>Heartland Chapter News</w:t>
      </w:r>
      <w:r>
        <w:rPr>
          <w:noProof/>
        </w:rPr>
        <w:tab/>
      </w:r>
      <w:r>
        <w:rPr>
          <w:noProof/>
        </w:rPr>
        <w:fldChar w:fldCharType="begin"/>
      </w:r>
      <w:r>
        <w:rPr>
          <w:noProof/>
        </w:rPr>
        <w:instrText xml:space="preserve"> PAGEREF _Toc106192189 \h </w:instrText>
      </w:r>
      <w:r>
        <w:rPr>
          <w:noProof/>
        </w:rPr>
      </w:r>
      <w:r>
        <w:rPr>
          <w:noProof/>
        </w:rPr>
        <w:fldChar w:fldCharType="separate"/>
      </w:r>
      <w:r>
        <w:rPr>
          <w:noProof/>
        </w:rPr>
        <w:t>5</w:t>
      </w:r>
      <w:r>
        <w:rPr>
          <w:noProof/>
        </w:rPr>
        <w:fldChar w:fldCharType="end"/>
      </w:r>
    </w:p>
    <w:p w14:paraId="6B83A29C" w14:textId="03C51D43" w:rsidR="00137372" w:rsidRDefault="00137372">
      <w:pPr>
        <w:pStyle w:val="TOC1"/>
        <w:tabs>
          <w:tab w:val="right" w:leader="dot" w:pos="9350"/>
        </w:tabs>
        <w:rPr>
          <w:rFonts w:asciiTheme="minorHAnsi" w:eastAsiaTheme="minorEastAsia" w:hAnsiTheme="minorHAnsi"/>
          <w:noProof/>
          <w:sz w:val="22"/>
        </w:rPr>
      </w:pPr>
      <w:r>
        <w:rPr>
          <w:noProof/>
        </w:rPr>
        <w:t>By Mary Stores</w:t>
      </w:r>
      <w:r>
        <w:rPr>
          <w:noProof/>
        </w:rPr>
        <w:tab/>
      </w:r>
      <w:r>
        <w:rPr>
          <w:noProof/>
        </w:rPr>
        <w:fldChar w:fldCharType="begin"/>
      </w:r>
      <w:r>
        <w:rPr>
          <w:noProof/>
        </w:rPr>
        <w:instrText xml:space="preserve"> PAGEREF _Toc106192190 \h </w:instrText>
      </w:r>
      <w:r>
        <w:rPr>
          <w:noProof/>
        </w:rPr>
      </w:r>
      <w:r>
        <w:rPr>
          <w:noProof/>
        </w:rPr>
        <w:fldChar w:fldCharType="separate"/>
      </w:r>
      <w:r>
        <w:rPr>
          <w:noProof/>
        </w:rPr>
        <w:t>5</w:t>
      </w:r>
      <w:r>
        <w:rPr>
          <w:noProof/>
        </w:rPr>
        <w:fldChar w:fldCharType="end"/>
      </w:r>
    </w:p>
    <w:p w14:paraId="340226CB" w14:textId="38654B36" w:rsidR="00137372" w:rsidRDefault="00137372">
      <w:pPr>
        <w:pStyle w:val="TOC1"/>
        <w:tabs>
          <w:tab w:val="right" w:leader="dot" w:pos="9350"/>
        </w:tabs>
        <w:rPr>
          <w:rFonts w:asciiTheme="minorHAnsi" w:eastAsiaTheme="minorEastAsia" w:hAnsiTheme="minorHAnsi"/>
          <w:noProof/>
          <w:sz w:val="22"/>
        </w:rPr>
      </w:pPr>
      <w:r>
        <w:rPr>
          <w:noProof/>
        </w:rPr>
        <w:t>The Indiana Virtual Chapter</w:t>
      </w:r>
      <w:r>
        <w:rPr>
          <w:noProof/>
        </w:rPr>
        <w:tab/>
      </w:r>
      <w:r>
        <w:rPr>
          <w:noProof/>
        </w:rPr>
        <w:fldChar w:fldCharType="begin"/>
      </w:r>
      <w:r>
        <w:rPr>
          <w:noProof/>
        </w:rPr>
        <w:instrText xml:space="preserve"> PAGEREF _Toc106192191 \h </w:instrText>
      </w:r>
      <w:r>
        <w:rPr>
          <w:noProof/>
        </w:rPr>
      </w:r>
      <w:r>
        <w:rPr>
          <w:noProof/>
        </w:rPr>
        <w:fldChar w:fldCharType="separate"/>
      </w:r>
      <w:r>
        <w:rPr>
          <w:noProof/>
        </w:rPr>
        <w:t>5</w:t>
      </w:r>
      <w:r>
        <w:rPr>
          <w:noProof/>
        </w:rPr>
        <w:fldChar w:fldCharType="end"/>
      </w:r>
    </w:p>
    <w:p w14:paraId="519717C8" w14:textId="7E9A48DC" w:rsidR="00137372" w:rsidRDefault="00137372">
      <w:pPr>
        <w:pStyle w:val="TOC1"/>
        <w:tabs>
          <w:tab w:val="right" w:leader="dot" w:pos="9350"/>
        </w:tabs>
        <w:rPr>
          <w:rFonts w:asciiTheme="minorHAnsi" w:eastAsiaTheme="minorEastAsia" w:hAnsiTheme="minorHAnsi"/>
          <w:noProof/>
          <w:sz w:val="22"/>
        </w:rPr>
      </w:pPr>
      <w:r>
        <w:rPr>
          <w:noProof/>
        </w:rPr>
        <w:t>Convention, 2022!</w:t>
      </w:r>
      <w:r>
        <w:rPr>
          <w:noProof/>
        </w:rPr>
        <w:tab/>
      </w:r>
      <w:r>
        <w:rPr>
          <w:noProof/>
        </w:rPr>
        <w:fldChar w:fldCharType="begin"/>
      </w:r>
      <w:r>
        <w:rPr>
          <w:noProof/>
        </w:rPr>
        <w:instrText xml:space="preserve"> PAGEREF _Toc106192192 \h </w:instrText>
      </w:r>
      <w:r>
        <w:rPr>
          <w:noProof/>
        </w:rPr>
      </w:r>
      <w:r>
        <w:rPr>
          <w:noProof/>
        </w:rPr>
        <w:fldChar w:fldCharType="separate"/>
      </w:r>
      <w:r>
        <w:rPr>
          <w:noProof/>
        </w:rPr>
        <w:t>5</w:t>
      </w:r>
      <w:r>
        <w:rPr>
          <w:noProof/>
        </w:rPr>
        <w:fldChar w:fldCharType="end"/>
      </w:r>
    </w:p>
    <w:p w14:paraId="2C782BEC" w14:textId="2C9DD4A6" w:rsidR="00137372" w:rsidRDefault="00137372">
      <w:pPr>
        <w:pStyle w:val="TOC1"/>
        <w:tabs>
          <w:tab w:val="right" w:leader="dot" w:pos="9350"/>
        </w:tabs>
        <w:rPr>
          <w:rFonts w:asciiTheme="minorHAnsi" w:eastAsiaTheme="minorEastAsia" w:hAnsiTheme="minorHAnsi"/>
          <w:noProof/>
          <w:sz w:val="22"/>
        </w:rPr>
      </w:pPr>
      <w:r>
        <w:rPr>
          <w:noProof/>
        </w:rPr>
        <w:t>Seeing the Future, Saluting the Past!</w:t>
      </w:r>
      <w:r>
        <w:rPr>
          <w:noProof/>
        </w:rPr>
        <w:tab/>
      </w:r>
      <w:r>
        <w:rPr>
          <w:noProof/>
        </w:rPr>
        <w:fldChar w:fldCharType="begin"/>
      </w:r>
      <w:r>
        <w:rPr>
          <w:noProof/>
        </w:rPr>
        <w:instrText xml:space="preserve"> PAGEREF _Toc106192193 \h </w:instrText>
      </w:r>
      <w:r>
        <w:rPr>
          <w:noProof/>
        </w:rPr>
      </w:r>
      <w:r>
        <w:rPr>
          <w:noProof/>
        </w:rPr>
        <w:fldChar w:fldCharType="separate"/>
      </w:r>
      <w:r>
        <w:rPr>
          <w:noProof/>
        </w:rPr>
        <w:t>5</w:t>
      </w:r>
      <w:r>
        <w:rPr>
          <w:noProof/>
        </w:rPr>
        <w:fldChar w:fldCharType="end"/>
      </w:r>
    </w:p>
    <w:p w14:paraId="1939D587" w14:textId="2BCF7498" w:rsidR="00137372" w:rsidRDefault="00137372">
      <w:pPr>
        <w:pStyle w:val="TOC1"/>
        <w:tabs>
          <w:tab w:val="right" w:leader="dot" w:pos="9350"/>
        </w:tabs>
        <w:rPr>
          <w:rFonts w:asciiTheme="minorHAnsi" w:eastAsiaTheme="minorEastAsia" w:hAnsiTheme="minorHAnsi"/>
          <w:noProof/>
          <w:sz w:val="22"/>
        </w:rPr>
      </w:pPr>
      <w:r>
        <w:rPr>
          <w:noProof/>
        </w:rPr>
        <w:t>By Barbara Salisbury</w:t>
      </w:r>
      <w:r>
        <w:rPr>
          <w:noProof/>
        </w:rPr>
        <w:tab/>
      </w:r>
      <w:r>
        <w:rPr>
          <w:noProof/>
        </w:rPr>
        <w:fldChar w:fldCharType="begin"/>
      </w:r>
      <w:r>
        <w:rPr>
          <w:noProof/>
        </w:rPr>
        <w:instrText xml:space="preserve"> PAGEREF _Toc106192194 \h </w:instrText>
      </w:r>
      <w:r>
        <w:rPr>
          <w:noProof/>
        </w:rPr>
      </w:r>
      <w:r>
        <w:rPr>
          <w:noProof/>
        </w:rPr>
        <w:fldChar w:fldCharType="separate"/>
      </w:r>
      <w:r>
        <w:rPr>
          <w:noProof/>
        </w:rPr>
        <w:t>5</w:t>
      </w:r>
      <w:r>
        <w:rPr>
          <w:noProof/>
        </w:rPr>
        <w:fldChar w:fldCharType="end"/>
      </w:r>
    </w:p>
    <w:p w14:paraId="5AC158E2" w14:textId="7FDD7DF3" w:rsidR="00137372" w:rsidRDefault="00137372">
      <w:pPr>
        <w:pStyle w:val="TOC1"/>
        <w:tabs>
          <w:tab w:val="right" w:leader="dot" w:pos="9350"/>
        </w:tabs>
        <w:rPr>
          <w:rFonts w:asciiTheme="minorHAnsi" w:eastAsiaTheme="minorEastAsia" w:hAnsiTheme="minorHAnsi"/>
          <w:noProof/>
          <w:sz w:val="22"/>
        </w:rPr>
      </w:pPr>
      <w:r>
        <w:rPr>
          <w:noProof/>
        </w:rPr>
        <w:t>Contact Information for the 2022 Board of Directors</w:t>
      </w:r>
      <w:r>
        <w:rPr>
          <w:noProof/>
        </w:rPr>
        <w:tab/>
      </w:r>
      <w:r>
        <w:rPr>
          <w:noProof/>
        </w:rPr>
        <w:fldChar w:fldCharType="begin"/>
      </w:r>
      <w:r>
        <w:rPr>
          <w:noProof/>
        </w:rPr>
        <w:instrText xml:space="preserve"> PAGEREF _Toc106192195 \h </w:instrText>
      </w:r>
      <w:r>
        <w:rPr>
          <w:noProof/>
        </w:rPr>
      </w:r>
      <w:r>
        <w:rPr>
          <w:noProof/>
        </w:rPr>
        <w:fldChar w:fldCharType="separate"/>
      </w:r>
      <w:r>
        <w:rPr>
          <w:noProof/>
        </w:rPr>
        <w:t>7</w:t>
      </w:r>
      <w:r>
        <w:rPr>
          <w:noProof/>
        </w:rPr>
        <w:fldChar w:fldCharType="end"/>
      </w:r>
    </w:p>
    <w:p w14:paraId="467BC2D3" w14:textId="3D455D0A" w:rsidR="00137372" w:rsidRDefault="00137372">
      <w:pPr>
        <w:pStyle w:val="TOC2"/>
        <w:tabs>
          <w:tab w:val="right" w:leader="dot" w:pos="9350"/>
        </w:tabs>
        <w:rPr>
          <w:rFonts w:asciiTheme="minorHAnsi" w:eastAsiaTheme="minorEastAsia" w:hAnsiTheme="minorHAnsi"/>
          <w:noProof/>
          <w:sz w:val="22"/>
        </w:rPr>
      </w:pPr>
      <w:r>
        <w:rPr>
          <w:noProof/>
        </w:rPr>
        <w:t>Area Representatives</w:t>
      </w:r>
      <w:r>
        <w:rPr>
          <w:noProof/>
        </w:rPr>
        <w:tab/>
      </w:r>
      <w:r>
        <w:rPr>
          <w:noProof/>
        </w:rPr>
        <w:fldChar w:fldCharType="begin"/>
      </w:r>
      <w:r>
        <w:rPr>
          <w:noProof/>
        </w:rPr>
        <w:instrText xml:space="preserve"> PAGEREF _Toc106192196 \h </w:instrText>
      </w:r>
      <w:r>
        <w:rPr>
          <w:noProof/>
        </w:rPr>
      </w:r>
      <w:r>
        <w:rPr>
          <w:noProof/>
        </w:rPr>
        <w:fldChar w:fldCharType="separate"/>
      </w:r>
      <w:r>
        <w:rPr>
          <w:noProof/>
        </w:rPr>
        <w:t>8</w:t>
      </w:r>
      <w:r>
        <w:rPr>
          <w:noProof/>
        </w:rPr>
        <w:fldChar w:fldCharType="end"/>
      </w:r>
    </w:p>
    <w:p w14:paraId="3F9CD918" w14:textId="44D46795" w:rsidR="00BA2B00" w:rsidRPr="00EE12AA" w:rsidRDefault="00137372" w:rsidP="00EE12AA">
      <w:pPr>
        <w:pStyle w:val="TOC1"/>
        <w:tabs>
          <w:tab w:val="right" w:leader="dot" w:pos="9350"/>
        </w:tabs>
        <w:rPr>
          <w:rFonts w:asciiTheme="minorHAnsi" w:eastAsiaTheme="minorEastAsia" w:hAnsiTheme="minorHAnsi"/>
          <w:noProof/>
          <w:sz w:val="22"/>
        </w:rPr>
      </w:pPr>
      <w:r>
        <w:rPr>
          <w:noProof/>
        </w:rPr>
        <w:t>Renewal Application</w:t>
      </w:r>
      <w:r>
        <w:rPr>
          <w:noProof/>
        </w:rPr>
        <w:tab/>
      </w:r>
      <w:r>
        <w:rPr>
          <w:noProof/>
        </w:rPr>
        <w:fldChar w:fldCharType="begin"/>
      </w:r>
      <w:r>
        <w:rPr>
          <w:noProof/>
        </w:rPr>
        <w:instrText xml:space="preserve"> PAGEREF _Toc106192197 \h </w:instrText>
      </w:r>
      <w:r>
        <w:rPr>
          <w:noProof/>
        </w:rPr>
      </w:r>
      <w:r>
        <w:rPr>
          <w:noProof/>
        </w:rPr>
        <w:fldChar w:fldCharType="separate"/>
      </w:r>
      <w:r>
        <w:rPr>
          <w:noProof/>
        </w:rPr>
        <w:t>9</w:t>
      </w:r>
      <w:r>
        <w:rPr>
          <w:noProof/>
        </w:rPr>
        <w:fldChar w:fldCharType="end"/>
      </w:r>
      <w:r>
        <w:rPr>
          <w:b/>
        </w:rPr>
        <w:fldChar w:fldCharType="end"/>
      </w:r>
      <w:r w:rsidR="00BA2B00" w:rsidRPr="002A2FBA">
        <w:rPr>
          <w:rFonts w:asciiTheme="minorHAnsi" w:hAnsiTheme="minorHAnsi"/>
        </w:rPr>
        <w:br w:type="page"/>
      </w:r>
    </w:p>
    <w:p w14:paraId="6AFA9B74" w14:textId="484309C8" w:rsidR="00F271A7" w:rsidRDefault="00137372" w:rsidP="00EE12AA">
      <w:pPr>
        <w:pStyle w:val="Heading2"/>
      </w:pPr>
      <w:r>
        <w:lastRenderedPageBreak/>
        <w:t>From Your President</w:t>
      </w:r>
    </w:p>
    <w:p w14:paraId="4EDB1625" w14:textId="2302E442" w:rsidR="00137372" w:rsidRPr="00137372" w:rsidRDefault="00137372" w:rsidP="00137372">
      <w:pPr>
        <w:pStyle w:val="byline"/>
      </w:pPr>
      <w:r>
        <w:t xml:space="preserve">by Rita </w:t>
      </w:r>
      <w:proofErr w:type="spellStart"/>
      <w:r>
        <w:t>Kersh</w:t>
      </w:r>
      <w:proofErr w:type="spellEnd"/>
    </w:p>
    <w:p w14:paraId="5A3F7E33" w14:textId="20BBB989" w:rsidR="00F271A7" w:rsidRPr="002A2FBA" w:rsidRDefault="00F271A7" w:rsidP="00137372">
      <w:r w:rsidRPr="002A2FBA">
        <w:t>Hello fellow ACBI members!</w:t>
      </w:r>
    </w:p>
    <w:p w14:paraId="3B70ECB1" w14:textId="5CC97258" w:rsidR="00F271A7" w:rsidRPr="002A2FBA" w:rsidRDefault="00F271A7" w:rsidP="00137372">
      <w:r w:rsidRPr="002A2FBA">
        <w:t>Are you getting ready for the ACB National conference and convention? It’s going to be a busy couple of weeks with all the pre-convention meetings, the popular auction, voting for candidates, learning from various presenters, attending special interest affiliate activities, then voting on resolutions and constitution amendments.</w:t>
      </w:r>
    </w:p>
    <w:p w14:paraId="6B2FA928" w14:textId="37346EF0" w:rsidR="00F271A7" w:rsidRPr="002A2FBA" w:rsidRDefault="00F271A7" w:rsidP="00137372">
      <w:r w:rsidRPr="002A2FBA">
        <w:t>ACBI will have a few members attending the national conference and convention in person with several of us attending virtually. Everyone should be receiving their instructions for casting their individual votes through the Vote Now system.</w:t>
      </w:r>
    </w:p>
    <w:p w14:paraId="3158BC07" w14:textId="44BCB45D" w:rsidR="00F271A7" w:rsidRPr="002A2FBA" w:rsidRDefault="00F271A7" w:rsidP="00137372">
      <w:r w:rsidRPr="002A2FBA">
        <w:t xml:space="preserve">During the national convention, ACBI will begin using the e-mail address of delegates@acb-indiana.org and the phone number </w:t>
      </w:r>
      <w:r w:rsidR="00137372">
        <w:t xml:space="preserve">(812) </w:t>
      </w:r>
      <w:r w:rsidRPr="002A2FBA">
        <w:t>276-7646 for members to cast their votes with our ACBI delegates. Everyone will be able to vote in all elections by voting with an individual vote and by letting us know your choices for the affiliate vote. We will then figure the percentages for deciding how to cast our three (3) delegate votes.</w:t>
      </w:r>
    </w:p>
    <w:p w14:paraId="04988D38" w14:textId="12F2AE58" w:rsidR="00F271A7" w:rsidRPr="002A2FBA" w:rsidRDefault="00F271A7" w:rsidP="00137372">
      <w:r w:rsidRPr="002A2FBA">
        <w:t>We now have a new Google Voice phone number noted on our website</w:t>
      </w:r>
      <w:r w:rsidR="00585662" w:rsidRPr="002A2FBA">
        <w:t xml:space="preserve"> for the general public to contact us, which is </w:t>
      </w:r>
      <w:r w:rsidR="00137372">
        <w:t>(</w:t>
      </w:r>
      <w:r w:rsidRPr="002A2FBA">
        <w:t>317) 500-4840</w:t>
      </w:r>
      <w:r w:rsidR="00585662" w:rsidRPr="002A2FBA">
        <w:t>.</w:t>
      </w:r>
      <w:r w:rsidRPr="002A2FBA">
        <w:t xml:space="preserve"> </w:t>
      </w:r>
      <w:r w:rsidR="00585662" w:rsidRPr="002A2FBA">
        <w:t>This number</w:t>
      </w:r>
      <w:r w:rsidRPr="002A2FBA">
        <w:t xml:space="preserve"> will be monitored by our secretary, Michelle Hahn. </w:t>
      </w:r>
    </w:p>
    <w:p w14:paraId="7FD21478" w14:textId="35E9D977" w:rsidR="00F271A7" w:rsidRPr="002A2FBA" w:rsidRDefault="00F271A7" w:rsidP="00137372">
      <w:r w:rsidRPr="002A2FBA">
        <w:t>On another note, the Hoosier All State Chapter of ACBI is coming together nicely. This group has got a draft of their chapter constitution and bylaws just about ready. They need more interested people to join their calls to help make decisions that are necessary in establishing a new chapter. Watch for the announcements on the Indiana list and possible phone calls inviting you to attend.</w:t>
      </w:r>
    </w:p>
    <w:p w14:paraId="6F758614" w14:textId="674874B5" w:rsidR="00F271A7" w:rsidRPr="002A2FBA" w:rsidRDefault="00F271A7" w:rsidP="00137372">
      <w:r w:rsidRPr="002A2FBA">
        <w:t>We’re making some headway on insuring our convention and covering our ACBI board. Some options have been sent to the board for comparison and we will vote on this at our July board meeting.</w:t>
      </w:r>
    </w:p>
    <w:p w14:paraId="0E4225B2" w14:textId="61B232B9" w:rsidR="00F271A7" w:rsidRPr="002A2FBA" w:rsidRDefault="00F271A7" w:rsidP="00137372">
      <w:r w:rsidRPr="002A2FBA">
        <w:t>The budget committee has been on hold for a while</w:t>
      </w:r>
      <w:r w:rsidR="00DE10ED" w:rsidRPr="002A2FBA">
        <w:t>, and</w:t>
      </w:r>
      <w:r w:rsidRPr="002A2FBA">
        <w:t xml:space="preserve"> </w:t>
      </w:r>
      <w:r w:rsidR="00DE10ED" w:rsidRPr="002A2FBA">
        <w:t>they</w:t>
      </w:r>
      <w:r w:rsidRPr="002A2FBA">
        <w:t xml:space="preserve"> hope to get back on task soon. They know how important this is for our affiliate to </w:t>
      </w:r>
      <w:r w:rsidRPr="002A2FBA">
        <w:lastRenderedPageBreak/>
        <w:t>conduct business. Plans are to have the proposed budget ready for our July board meeting.</w:t>
      </w:r>
    </w:p>
    <w:p w14:paraId="73673DAB" w14:textId="0C50BD6D" w:rsidR="00F271A7" w:rsidRPr="002A2FBA" w:rsidRDefault="00F271A7" w:rsidP="00137372">
      <w:r w:rsidRPr="002A2FBA">
        <w:t>The Information Station planning committee has pretty much planned out the rest of this year’s topics. There will be more in this issue about that.</w:t>
      </w:r>
    </w:p>
    <w:p w14:paraId="0AA02AD6" w14:textId="18C4C9EA" w:rsidR="00F271A7" w:rsidRPr="002A2FBA" w:rsidRDefault="00F271A7" w:rsidP="00137372">
      <w:r w:rsidRPr="002A2FBA">
        <w:t xml:space="preserve">We have installed Square on our </w:t>
      </w:r>
      <w:hyperlink r:id="rId13" w:history="1">
        <w:r w:rsidR="00EE12AA" w:rsidRPr="00EE12AA">
          <w:rPr>
            <w:rStyle w:val="Hyperlink"/>
          </w:rPr>
          <w:t>ACBI website</w:t>
        </w:r>
      </w:hyperlink>
      <w:r w:rsidR="00EE12AA">
        <w:t xml:space="preserve"> (</w:t>
      </w:r>
      <w:r w:rsidR="00EE12AA" w:rsidRPr="00EE12AA">
        <w:t>https://www.acb-indiana.org</w:t>
      </w:r>
      <w:r w:rsidR="00EE12AA">
        <w:t xml:space="preserve">) </w:t>
      </w:r>
      <w:r w:rsidRPr="002A2FBA">
        <w:t>for electronic payments. The new member/renewal dues form is set up with Square, as is our donation form. When we post our convention registration form on our website, it will also have Square capabilities. Just as a side note, we’ll be able to use Square at our convention auction for on</w:t>
      </w:r>
      <w:r w:rsidR="00DE10ED" w:rsidRPr="002A2FBA">
        <w:t>-</w:t>
      </w:r>
      <w:r w:rsidRPr="002A2FBA">
        <w:t>site payments to make payments more convenient.</w:t>
      </w:r>
    </w:p>
    <w:p w14:paraId="0E2E4BF0" w14:textId="0C1EE8C1" w:rsidR="00F271A7" w:rsidRPr="002A2FBA" w:rsidRDefault="00F271A7" w:rsidP="00137372">
      <w:r w:rsidRPr="002A2FBA">
        <w:t>The convention committee continues to meet on a regular basis with our ACBI committee members and with Ohio’s committee members. The schedule of activities and sessions is coming along. Topics for sessions seems to be narrowed down and we already have a gold, silver and mini-session sponsors committed to attending. The vendor list continues to grow with several already sending in their vendor forms. The big job is contacting the potential speakers/presenters, but that also has been started. I can tell you right now, this fall’s convention will be great!</w:t>
      </w:r>
    </w:p>
    <w:p w14:paraId="34DD0483" w14:textId="5082CBE1" w:rsidR="00F271A7" w:rsidRPr="00EE12AA" w:rsidRDefault="00F271A7" w:rsidP="00BB6568">
      <w:r w:rsidRPr="002A2FBA">
        <w:t>I’d love to see more member participation on the Indiana list, chapter membership grow</w:t>
      </w:r>
      <w:r w:rsidR="00DE10ED" w:rsidRPr="002A2FBA">
        <w:t>th</w:t>
      </w:r>
      <w:r w:rsidRPr="002A2FBA">
        <w:t>, involvement in ACBI activities like the convention and more. Take time to invite someone to take part in the convention, which is our biggest state activity. They just might end up joining ACBI!</w:t>
      </w:r>
    </w:p>
    <w:p w14:paraId="4C4C82E4" w14:textId="77777777" w:rsidR="00F271A7" w:rsidRPr="00EE12AA" w:rsidRDefault="00F271A7" w:rsidP="00EE12AA">
      <w:pPr>
        <w:pStyle w:val="Heading2"/>
      </w:pPr>
      <w:bookmarkStart w:id="1" w:name="_Toc106192187"/>
      <w:r w:rsidRPr="00EE12AA">
        <w:t>SCAVI news</w:t>
      </w:r>
      <w:bookmarkEnd w:id="1"/>
    </w:p>
    <w:p w14:paraId="2E4655BF" w14:textId="3E7552AB" w:rsidR="00F271A7" w:rsidRPr="002A2FBA" w:rsidRDefault="00EE12AA" w:rsidP="00EE12AA">
      <w:pPr>
        <w:pStyle w:val="byline"/>
      </w:pPr>
      <w:bookmarkStart w:id="2" w:name="_Toc106192188"/>
      <w:r>
        <w:t>b</w:t>
      </w:r>
      <w:r w:rsidR="00F271A7" w:rsidRPr="002A2FBA">
        <w:t xml:space="preserve">y </w:t>
      </w:r>
      <w:r>
        <w:t>R</w:t>
      </w:r>
      <w:r w:rsidR="00F271A7" w:rsidRPr="002A2FBA">
        <w:t xml:space="preserve">ich </w:t>
      </w:r>
      <w:proofErr w:type="spellStart"/>
      <w:r>
        <w:t>V</w:t>
      </w:r>
      <w:r w:rsidR="00F271A7" w:rsidRPr="002A2FBA">
        <w:t>onderhaar</w:t>
      </w:r>
      <w:bookmarkEnd w:id="2"/>
      <w:proofErr w:type="spellEnd"/>
    </w:p>
    <w:p w14:paraId="4C8C6676" w14:textId="7A8DAFB5" w:rsidR="00F271A7" w:rsidRPr="002A2FBA" w:rsidRDefault="00F271A7" w:rsidP="00EE12AA">
      <w:r w:rsidRPr="002A2FBA">
        <w:t>With the coming of spring weather, our chapter has both kept busy and had fun.</w:t>
      </w:r>
      <w:r w:rsidR="00D32227">
        <w:t xml:space="preserve"> </w:t>
      </w:r>
      <w:r w:rsidRPr="002A2FBA">
        <w:t>In April we had an evening out at Buffalo Wings and Rings in Bedford.</w:t>
      </w:r>
      <w:r w:rsidR="00D32227">
        <w:t xml:space="preserve"> </w:t>
      </w:r>
      <w:r w:rsidRPr="002A2FBA">
        <w:t>Our members enjoyed the food and good time with each other.</w:t>
      </w:r>
    </w:p>
    <w:p w14:paraId="41438B64" w14:textId="77777777" w:rsidR="00F271A7" w:rsidRPr="002A2FBA" w:rsidRDefault="00F271A7" w:rsidP="00EE12AA">
      <w:r w:rsidRPr="002A2FBA">
        <w:t>At our May meeting, Joan Godsey, a local counselor, spoke to us on the psychological aspects of the pandemic.</w:t>
      </w:r>
    </w:p>
    <w:p w14:paraId="574762F4" w14:textId="77777777" w:rsidR="00F271A7" w:rsidRPr="002A2FBA" w:rsidRDefault="00F271A7" w:rsidP="00EE12AA">
      <w:r w:rsidRPr="002A2FBA">
        <w:t>In June we will have our summer picnic.</w:t>
      </w:r>
    </w:p>
    <w:p w14:paraId="68AC0C7F" w14:textId="77777777" w:rsidR="00F271A7" w:rsidRPr="002A2FBA" w:rsidRDefault="00F271A7" w:rsidP="00EE12AA">
      <w:r w:rsidRPr="002A2FBA">
        <w:lastRenderedPageBreak/>
        <w:t>We also found time to distribute brochures at two senior citizen events in April.</w:t>
      </w:r>
    </w:p>
    <w:p w14:paraId="5A6622BF" w14:textId="35F14BD4" w:rsidR="00F271A7" w:rsidRPr="00EE12AA" w:rsidRDefault="00F271A7" w:rsidP="00BB6568">
      <w:r w:rsidRPr="002A2FBA">
        <w:t>We are hoping all of you reading this have a safe and fun summer.</w:t>
      </w:r>
    </w:p>
    <w:p w14:paraId="6AA8FA1C" w14:textId="3F17BC88" w:rsidR="00BA2B00" w:rsidRPr="002A2FBA" w:rsidRDefault="00BA2B00" w:rsidP="00EE12AA">
      <w:pPr>
        <w:pStyle w:val="Heading2"/>
      </w:pPr>
      <w:bookmarkStart w:id="3" w:name="_Toc106192189"/>
      <w:r w:rsidRPr="002A2FBA">
        <w:t>Heartland Chapter News</w:t>
      </w:r>
      <w:bookmarkEnd w:id="3"/>
    </w:p>
    <w:p w14:paraId="0BD1DEE5" w14:textId="0CDAF58C" w:rsidR="00BA2B00" w:rsidRPr="002A2FBA" w:rsidRDefault="00EE12AA" w:rsidP="00EE12AA">
      <w:pPr>
        <w:pStyle w:val="byline"/>
      </w:pPr>
      <w:bookmarkStart w:id="4" w:name="_Toc106192190"/>
      <w:r>
        <w:t>b</w:t>
      </w:r>
      <w:r w:rsidR="00BA2B00" w:rsidRPr="002A2FBA">
        <w:t>y Mary Stores</w:t>
      </w:r>
      <w:bookmarkEnd w:id="4"/>
    </w:p>
    <w:p w14:paraId="37CD2919" w14:textId="10CAA553" w:rsidR="00BA2B00" w:rsidRPr="002A2FBA" w:rsidRDefault="00BA2B00" w:rsidP="00EE12AA">
      <w:r w:rsidRPr="002A2FBA">
        <w:t>We held a social fundraising meeting at Buccetto’s Restaurant, where $60 was raised for our local chapter. It was great to reconnect with people face-to-face and make money doing it. Thank you to everyone who came out and supported us.</w:t>
      </w:r>
    </w:p>
    <w:p w14:paraId="6EFEDF48" w14:textId="54AE8257" w:rsidR="00F271A7" w:rsidRPr="002A2FBA" w:rsidRDefault="00F271A7" w:rsidP="00EE12AA">
      <w:pPr>
        <w:pStyle w:val="Heading2"/>
      </w:pPr>
      <w:bookmarkStart w:id="5" w:name="_Toc106192191"/>
      <w:r w:rsidRPr="002A2FBA">
        <w:t>The Indiana Virtual Chapter</w:t>
      </w:r>
      <w:bookmarkEnd w:id="5"/>
    </w:p>
    <w:p w14:paraId="36B9A97F" w14:textId="42ED6196" w:rsidR="00F271A7" w:rsidRPr="002A2FBA" w:rsidRDefault="00EE12AA" w:rsidP="00EE12AA">
      <w:pPr>
        <w:pStyle w:val="byline"/>
      </w:pPr>
      <w:r>
        <w:t>b</w:t>
      </w:r>
      <w:r w:rsidR="00F271A7" w:rsidRPr="002A2FBA">
        <w:t xml:space="preserve">y Melissa </w:t>
      </w:r>
      <w:proofErr w:type="spellStart"/>
      <w:r w:rsidR="00F271A7" w:rsidRPr="002A2FBA">
        <w:t>Wobschall</w:t>
      </w:r>
      <w:proofErr w:type="spellEnd"/>
    </w:p>
    <w:p w14:paraId="0371D6FB" w14:textId="27C59DFF" w:rsidR="00F271A7" w:rsidRPr="00EE12AA" w:rsidRDefault="00F271A7" w:rsidP="00BB6568">
      <w:r w:rsidRPr="002A2FBA">
        <w:t xml:space="preserve">The Indiana Virtual Chapter is well on its way to formation. We meet on the second Thursday of the month over Zoom. The Constitution Committee has worked hard to form a </w:t>
      </w:r>
      <w:r w:rsidR="00DE10ED" w:rsidRPr="002A2FBA">
        <w:t>c</w:t>
      </w:r>
      <w:r w:rsidRPr="002A2FBA">
        <w:t>onstitution to be presented at June's meeting and we are trying to decide on a catchy name for the chapter. We are still hoping for new members to join us.</w:t>
      </w:r>
    </w:p>
    <w:p w14:paraId="32DE9558" w14:textId="43675574" w:rsidR="00F271A7" w:rsidRPr="002A2FBA" w:rsidRDefault="00F271A7" w:rsidP="00EE12AA">
      <w:pPr>
        <w:pStyle w:val="Heading2"/>
      </w:pPr>
      <w:bookmarkStart w:id="6" w:name="_Toc106192192"/>
      <w:r w:rsidRPr="002A2FBA">
        <w:t>Convention, 2022</w:t>
      </w:r>
      <w:bookmarkEnd w:id="6"/>
      <w:r w:rsidR="00EE12AA">
        <w:t>:</w:t>
      </w:r>
      <w:bookmarkStart w:id="7" w:name="_Toc106192193"/>
      <w:r w:rsidR="00EE12AA">
        <w:t xml:space="preserve"> </w:t>
      </w:r>
      <w:r w:rsidRPr="002A2FBA">
        <w:t>Seeing the Future, Saluting the Past!</w:t>
      </w:r>
      <w:bookmarkEnd w:id="7"/>
    </w:p>
    <w:p w14:paraId="20141083" w14:textId="120F23A7" w:rsidR="00F271A7" w:rsidRPr="002A2FBA" w:rsidRDefault="00EE12AA" w:rsidP="00EE12AA">
      <w:pPr>
        <w:pStyle w:val="byline"/>
      </w:pPr>
      <w:bookmarkStart w:id="8" w:name="_Toc106192194"/>
      <w:r>
        <w:t>b</w:t>
      </w:r>
      <w:r w:rsidR="00F271A7" w:rsidRPr="002A2FBA">
        <w:t>y Barbara Salisbury</w:t>
      </w:r>
      <w:bookmarkEnd w:id="8"/>
    </w:p>
    <w:p w14:paraId="2EFED279" w14:textId="1BF4DBF8" w:rsidR="00F271A7" w:rsidRPr="002A2FBA" w:rsidRDefault="00F271A7" w:rsidP="00EE12AA">
      <w:r w:rsidRPr="002A2FBA">
        <w:t>Save the date!</w:t>
      </w:r>
      <w:r w:rsidR="00D32227">
        <w:t xml:space="preserve"> </w:t>
      </w:r>
      <w:r w:rsidR="00EE12AA">
        <w:t xml:space="preserve">The </w:t>
      </w:r>
      <w:r w:rsidRPr="002A2FBA">
        <w:t>2022 joint convention of ACBI and ACBO</w:t>
      </w:r>
      <w:r w:rsidR="00EE12AA">
        <w:t xml:space="preserve"> is </w:t>
      </w:r>
      <w:r w:rsidRPr="002A2FBA">
        <w:t>Fri</w:t>
      </w:r>
      <w:r w:rsidR="00EE12AA">
        <w:t>day,</w:t>
      </w:r>
      <w:r w:rsidRPr="002A2FBA">
        <w:t xml:space="preserve"> Nov</w:t>
      </w:r>
      <w:r w:rsidR="00EE12AA">
        <w:t>ember</w:t>
      </w:r>
      <w:r w:rsidRPr="002A2FBA">
        <w:t xml:space="preserve"> 11th through Sun</w:t>
      </w:r>
      <w:r w:rsidR="00EE12AA">
        <w:t>day</w:t>
      </w:r>
      <w:r w:rsidRPr="002A2FBA">
        <w:t xml:space="preserve"> morning</w:t>
      </w:r>
      <w:r w:rsidR="00EE12AA">
        <w:t>,</w:t>
      </w:r>
      <w:r w:rsidRPr="002A2FBA">
        <w:t xml:space="preserve"> Nov</w:t>
      </w:r>
      <w:r w:rsidR="00EE12AA">
        <w:t>ember</w:t>
      </w:r>
      <w:r w:rsidRPr="002A2FBA">
        <w:t xml:space="preserve"> 13th.</w:t>
      </w:r>
    </w:p>
    <w:p w14:paraId="42F3DE7B" w14:textId="59C49A09" w:rsidR="00F271A7" w:rsidRPr="002A2FBA" w:rsidRDefault="00F271A7" w:rsidP="00EE12AA">
      <w:r w:rsidRPr="002A2FBA">
        <w:t>This year’s convention, hosted by Indiana, will be held in Bloomington at the Hilton Garden Inn, situated right on the square in downtown Bloomington.</w:t>
      </w:r>
      <w:r w:rsidR="00D32227">
        <w:t xml:space="preserve"> </w:t>
      </w:r>
      <w:r w:rsidRPr="002A2FBA">
        <w:t>This area is fully accessible, easy to navigate and filled with lots of restaurants and shopping opportunities.</w:t>
      </w:r>
      <w:r w:rsidR="00D32227">
        <w:t xml:space="preserve"> </w:t>
      </w:r>
      <w:r w:rsidRPr="002A2FBA">
        <w:t>Additionally, it is Veteran’s Day weekend, so we will be recognizing and saluting our vets throughout the weekend!</w:t>
      </w:r>
    </w:p>
    <w:p w14:paraId="58CF84D7" w14:textId="72E03EF8" w:rsidR="00F271A7" w:rsidRPr="002A2FBA" w:rsidRDefault="00F271A7" w:rsidP="00EE12AA">
      <w:r w:rsidRPr="002A2FBA">
        <w:t>This convention will be filled with a variety of great topical sessions, well known motivational keynote and banquet speakers, Sat. night live auction, and Fri. night live entertainment provided by a local duo “Davis and Devitt”.</w:t>
      </w:r>
      <w:r w:rsidR="00D32227">
        <w:t xml:space="preserve"> </w:t>
      </w:r>
      <w:r w:rsidRPr="002A2FBA">
        <w:t xml:space="preserve"> Sharlee Davis happens to be blind, a well</w:t>
      </w:r>
      <w:r w:rsidR="00DE10ED" w:rsidRPr="002A2FBA">
        <w:t>-</w:t>
      </w:r>
      <w:r w:rsidRPr="002A2FBA">
        <w:t xml:space="preserve">known singer and </w:t>
      </w:r>
      <w:r w:rsidR="00EE12AA">
        <w:t>songwriter</w:t>
      </w:r>
      <w:r w:rsidRPr="002A2FBA">
        <w:t xml:space="preserve">, </w:t>
      </w:r>
      <w:r w:rsidRPr="002A2FBA">
        <w:lastRenderedPageBreak/>
        <w:t>and a member of our Bloomington chapter, the Heartland Association of ACBI!</w:t>
      </w:r>
      <w:r w:rsidR="00D32227">
        <w:t xml:space="preserve"> </w:t>
      </w:r>
    </w:p>
    <w:p w14:paraId="5108C3F7" w14:textId="2A95F825" w:rsidR="00B773FD" w:rsidRPr="002A2FBA" w:rsidRDefault="00F271A7" w:rsidP="00EE12AA">
      <w:r w:rsidRPr="002A2FBA">
        <w:t xml:space="preserve">Our anchor speakers are Lonnie Bedwell </w:t>
      </w:r>
      <w:r w:rsidR="00DE10ED" w:rsidRPr="002A2FBA">
        <w:t>a</w:t>
      </w:r>
      <w:r w:rsidRPr="002A2FBA">
        <w:t xml:space="preserve">nd Kathy </w:t>
      </w:r>
      <w:proofErr w:type="spellStart"/>
      <w:r w:rsidRPr="002A2FBA">
        <w:t>Nimmer</w:t>
      </w:r>
      <w:proofErr w:type="spellEnd"/>
      <w:r w:rsidRPr="002A2FBA">
        <w:t>.</w:t>
      </w:r>
      <w:r w:rsidR="00D32227">
        <w:t xml:space="preserve"> </w:t>
      </w:r>
    </w:p>
    <w:p w14:paraId="517F7087" w14:textId="1BEE934F" w:rsidR="00B773FD" w:rsidRPr="002A2FBA" w:rsidRDefault="00F271A7" w:rsidP="00EE12AA">
      <w:r w:rsidRPr="002A2FBA">
        <w:t>Lonnie Bedwell is a blind veteran that travels the country engaging blind vets and other blind people in extreme activitie</w:t>
      </w:r>
      <w:r w:rsidR="00B773FD" w:rsidRPr="002A2FBA">
        <w:t>s.</w:t>
      </w:r>
      <w:r w:rsidRPr="002A2FBA">
        <w:t xml:space="preserve"> </w:t>
      </w:r>
      <w:r w:rsidR="00B773FD" w:rsidRPr="002A2FBA">
        <w:t xml:space="preserve">Examples include </w:t>
      </w:r>
      <w:r w:rsidRPr="002A2FBA">
        <w:t>k</w:t>
      </w:r>
      <w:r w:rsidR="008F59DC" w:rsidRPr="002A2FBA">
        <w:t>a</w:t>
      </w:r>
      <w:r w:rsidRPr="002A2FBA">
        <w:t xml:space="preserve">yaking the churning river waters of </w:t>
      </w:r>
      <w:r w:rsidR="00B773FD" w:rsidRPr="002A2FBA">
        <w:t>West Virginia</w:t>
      </w:r>
      <w:r w:rsidRPr="002A2FBA">
        <w:t xml:space="preserve">, mountain climbing in </w:t>
      </w:r>
      <w:r w:rsidR="00B773FD" w:rsidRPr="002A2FBA">
        <w:t>Alaska</w:t>
      </w:r>
      <w:r w:rsidRPr="002A2FBA">
        <w:t xml:space="preserve">, </w:t>
      </w:r>
      <w:r w:rsidR="00B773FD" w:rsidRPr="002A2FBA">
        <w:t xml:space="preserve">and </w:t>
      </w:r>
      <w:r w:rsidRPr="002A2FBA">
        <w:t>hunting and fishing expeditions throughout the country.</w:t>
      </w:r>
      <w:r w:rsidR="00D32227">
        <w:t xml:space="preserve"> </w:t>
      </w:r>
    </w:p>
    <w:p w14:paraId="183F1228" w14:textId="0AD15676" w:rsidR="00F271A7" w:rsidRPr="002A2FBA" w:rsidRDefault="00B773FD" w:rsidP="00EE12AA">
      <w:r w:rsidRPr="002A2FBA">
        <w:t>In addition</w:t>
      </w:r>
      <w:r w:rsidR="00F271A7" w:rsidRPr="002A2FBA">
        <w:t xml:space="preserve">, we bring back Kathy Nimmer, </w:t>
      </w:r>
      <w:r w:rsidRPr="002A2FBA">
        <w:t xml:space="preserve">who is a </w:t>
      </w:r>
      <w:r w:rsidR="00F271A7" w:rsidRPr="002A2FBA">
        <w:t xml:space="preserve">teacher </w:t>
      </w:r>
      <w:r w:rsidR="008F59DC" w:rsidRPr="002A2FBA">
        <w:t>and administrator at a public school</w:t>
      </w:r>
      <w:r w:rsidRPr="002A2FBA">
        <w:t>.</w:t>
      </w:r>
      <w:r w:rsidR="00F271A7" w:rsidRPr="002A2FBA">
        <w:t xml:space="preserve"> </w:t>
      </w:r>
      <w:r w:rsidRPr="002A2FBA">
        <w:t xml:space="preserve">She was the </w:t>
      </w:r>
      <w:r w:rsidR="00F271A7" w:rsidRPr="002A2FBA">
        <w:t>2015 Indiana teacher of the year</w:t>
      </w:r>
      <w:r w:rsidRPr="002A2FBA">
        <w:t>.</w:t>
      </w:r>
      <w:r w:rsidR="00F271A7" w:rsidRPr="002A2FBA">
        <w:t xml:space="preserve"> </w:t>
      </w:r>
      <w:r w:rsidRPr="002A2FBA">
        <w:t xml:space="preserve">She is also a </w:t>
      </w:r>
      <w:r w:rsidR="00F271A7" w:rsidRPr="002A2FBA">
        <w:t xml:space="preserve">member of the top five elite national 2015 finalists, </w:t>
      </w:r>
      <w:r w:rsidRPr="002A2FBA">
        <w:t xml:space="preserve">who </w:t>
      </w:r>
      <w:r w:rsidR="00F271A7" w:rsidRPr="002A2FBA">
        <w:t>happens to be blind.</w:t>
      </w:r>
      <w:r w:rsidR="00D32227">
        <w:t xml:space="preserve"> </w:t>
      </w:r>
      <w:r w:rsidR="00F271A7" w:rsidRPr="002A2FBA">
        <w:t>If you’ve heard her speak before, you know you don’t want to miss another opportunity!</w:t>
      </w:r>
    </w:p>
    <w:p w14:paraId="3F29E95D" w14:textId="2CEC4798" w:rsidR="00F271A7" w:rsidRPr="002A2FBA" w:rsidRDefault="00F271A7" w:rsidP="00EE12AA">
      <w:r w:rsidRPr="002A2FBA">
        <w:t>A session teaser</w:t>
      </w:r>
      <w:r w:rsidR="00B773FD" w:rsidRPr="002A2FBA">
        <w:t xml:space="preserve">: </w:t>
      </w:r>
      <w:r w:rsidRPr="002A2FBA">
        <w:t>We will continue our efforts to “get up and get moving” by partnering with Dr. Georgia Frey</w:t>
      </w:r>
      <w:r w:rsidR="00B773FD" w:rsidRPr="002A2FBA">
        <w:t>.</w:t>
      </w:r>
      <w:r w:rsidRPr="002A2FBA">
        <w:t xml:space="preserve"> </w:t>
      </w:r>
      <w:r w:rsidR="00B773FD" w:rsidRPr="002A2FBA">
        <w:t>She is currently at</w:t>
      </w:r>
      <w:r w:rsidRPr="002A2FBA">
        <w:t xml:space="preserve"> the Indiana University </w:t>
      </w:r>
      <w:r w:rsidR="00EE12AA">
        <w:t>School</w:t>
      </w:r>
      <w:r w:rsidRPr="002A2FBA">
        <w:t xml:space="preserve"> of </w:t>
      </w:r>
      <w:r w:rsidR="00EE12AA">
        <w:t>K</w:t>
      </w:r>
      <w:r w:rsidRPr="002A2FBA">
        <w:t>inesiology</w:t>
      </w:r>
      <w:r w:rsidR="00B773FD" w:rsidRPr="002A2FBA">
        <w:t>.</w:t>
      </w:r>
      <w:r w:rsidRPr="002A2FBA">
        <w:t xml:space="preserve"> </w:t>
      </w:r>
      <w:r w:rsidR="00B773FD" w:rsidRPr="002A2FBA">
        <w:t xml:space="preserve">She has </w:t>
      </w:r>
      <w:r w:rsidRPr="002A2FBA">
        <w:t>a specialty in exercise and wellness for people with disabilities.</w:t>
      </w:r>
      <w:r w:rsidR="00D32227">
        <w:t xml:space="preserve"> </w:t>
      </w:r>
      <w:r w:rsidRPr="002A2FBA">
        <w:t xml:space="preserve"> Her recreational therapy students will join us throughout the weekend in</w:t>
      </w:r>
      <w:r w:rsidR="00867AA4" w:rsidRPr="002A2FBA">
        <w:t xml:space="preserve"> offering</w:t>
      </w:r>
      <w:r w:rsidRPr="002A2FBA">
        <w:t xml:space="preserve"> “get up and get moving” opportunities</w:t>
      </w:r>
      <w:r w:rsidR="00867AA4" w:rsidRPr="002A2FBA">
        <w:t>.</w:t>
      </w:r>
      <w:r w:rsidRPr="002A2FBA">
        <w:t xml:space="preserve"> </w:t>
      </w:r>
      <w:r w:rsidR="00867AA4" w:rsidRPr="002A2FBA">
        <w:t>These activities include</w:t>
      </w:r>
      <w:r w:rsidRPr="002A2FBA">
        <w:t xml:space="preserve"> </w:t>
      </w:r>
      <w:r w:rsidR="00EE12AA">
        <w:t>walkabouts</w:t>
      </w:r>
      <w:r w:rsidRPr="002A2FBA">
        <w:t xml:space="preserve"> to explore downtown Bloomington and part of the </w:t>
      </w:r>
      <w:r w:rsidR="00EE12AA">
        <w:t>B-Line</w:t>
      </w:r>
      <w:r w:rsidRPr="002A2FBA">
        <w:t xml:space="preserve"> trail, experience tand</w:t>
      </w:r>
      <w:r w:rsidR="00B773FD" w:rsidRPr="002A2FBA">
        <w:t>e</w:t>
      </w:r>
      <w:r w:rsidRPr="002A2FBA">
        <w:t xml:space="preserve">m biking, as well as other engaging movement opportunities that can be replicated throughout </w:t>
      </w:r>
      <w:r w:rsidR="00EE12AA">
        <w:t>at-home</w:t>
      </w:r>
      <w:r w:rsidRPr="002A2FBA">
        <w:t xml:space="preserve"> daily routines.</w:t>
      </w:r>
      <w:r w:rsidR="00D32227">
        <w:t xml:space="preserve"> </w:t>
      </w:r>
    </w:p>
    <w:p w14:paraId="4E607943" w14:textId="7F836FA7" w:rsidR="00F271A7" w:rsidRPr="00EE12AA" w:rsidRDefault="00F271A7" w:rsidP="00BB6568">
      <w:r w:rsidRPr="002A2FBA">
        <w:t>Stay tuned to the Focus On ACBI, our website www.acb-indiana.org, and our Indiana email list for more teasers to come!</w:t>
      </w:r>
      <w:r w:rsidR="00D32227">
        <w:t xml:space="preserve"> </w:t>
      </w:r>
      <w:r w:rsidRPr="002A2FBA">
        <w:t>And don’t forget, save the date, Nov. 11th-13th!</w:t>
      </w:r>
    </w:p>
    <w:p w14:paraId="5C7D4060" w14:textId="77777777" w:rsidR="00EE12AA" w:rsidRDefault="00EE12AA">
      <w:pPr>
        <w:spacing w:after="160" w:line="259" w:lineRule="auto"/>
        <w:rPr>
          <w:rFonts w:eastAsiaTheme="majorEastAsia" w:cstheme="majorBidi"/>
          <w:szCs w:val="26"/>
          <w:u w:val="single"/>
        </w:rPr>
      </w:pPr>
      <w:bookmarkStart w:id="9" w:name="_Toc106192195"/>
      <w:r>
        <w:br w:type="page"/>
      </w:r>
    </w:p>
    <w:p w14:paraId="389CE5C5" w14:textId="56D5A08E" w:rsidR="00EE12AA" w:rsidRDefault="00A83CF2" w:rsidP="00EE12AA">
      <w:pPr>
        <w:pStyle w:val="Heading2"/>
      </w:pPr>
      <w:r w:rsidRPr="002A2FBA">
        <w:lastRenderedPageBreak/>
        <w:t xml:space="preserve">Contact Information for the 2022 </w:t>
      </w:r>
      <w:r w:rsidR="00EE12AA">
        <w:t>Board of Directors</w:t>
      </w:r>
    </w:p>
    <w:bookmarkEnd w:id="9"/>
    <w:p w14:paraId="70DACC22" w14:textId="411AD172" w:rsidR="00A83CF2" w:rsidRPr="002A2FBA" w:rsidRDefault="00EE12AA" w:rsidP="00EE12AA">
      <w:pPr>
        <w:pStyle w:val="Heading3"/>
      </w:pPr>
      <w:r>
        <w:t>Officers</w:t>
      </w:r>
    </w:p>
    <w:p w14:paraId="14D637EE" w14:textId="77777777" w:rsidR="00A83CF2" w:rsidRPr="002A2FBA" w:rsidRDefault="00A83CF2" w:rsidP="00EE12AA">
      <w:pPr>
        <w:spacing w:after="0"/>
        <w:ind w:left="720"/>
      </w:pPr>
      <w:r w:rsidRPr="002A2FBA">
        <w:t xml:space="preserve">President: Rita Kersh, Bedford </w:t>
      </w:r>
    </w:p>
    <w:p w14:paraId="792C576F" w14:textId="77777777" w:rsidR="00A83CF2" w:rsidRPr="00EE12AA" w:rsidRDefault="00A83CF2" w:rsidP="00EE12AA">
      <w:pPr>
        <w:ind w:left="720"/>
        <w:rPr>
          <w:rStyle w:val="Hyperlink"/>
        </w:rPr>
      </w:pPr>
      <w:r w:rsidRPr="002A2FBA">
        <w:t xml:space="preserve">812-278-3038, </w:t>
      </w:r>
      <w:r w:rsidRPr="00EE12AA">
        <w:rPr>
          <w:rStyle w:val="Hyperlink"/>
        </w:rPr>
        <w:t xml:space="preserve">Hoosierrita60@gmail.com </w:t>
      </w:r>
    </w:p>
    <w:p w14:paraId="35234372" w14:textId="77777777" w:rsidR="00A83CF2" w:rsidRPr="002A2FBA" w:rsidRDefault="00A83CF2" w:rsidP="00EE12AA">
      <w:pPr>
        <w:spacing w:after="0"/>
        <w:ind w:left="720"/>
      </w:pPr>
      <w:r w:rsidRPr="002A2FBA">
        <w:t>Vice-president: Kari Goodman, Mitchell</w:t>
      </w:r>
    </w:p>
    <w:p w14:paraId="24DF4BA6" w14:textId="77777777" w:rsidR="00A83CF2" w:rsidRPr="002A2FBA" w:rsidRDefault="00A83CF2" w:rsidP="00EE12AA">
      <w:pPr>
        <w:ind w:left="720"/>
      </w:pPr>
      <w:r w:rsidRPr="002A2FBA">
        <w:t xml:space="preserve">812-276-7646, </w:t>
      </w:r>
      <w:r w:rsidRPr="00EE12AA">
        <w:rPr>
          <w:rStyle w:val="Hyperlink"/>
        </w:rPr>
        <w:t>klgoodman1976@gmail.com</w:t>
      </w:r>
    </w:p>
    <w:p w14:paraId="2565F3FA" w14:textId="77777777" w:rsidR="00A83CF2" w:rsidRPr="00EE12AA" w:rsidRDefault="00A83CF2" w:rsidP="00EE12AA">
      <w:pPr>
        <w:ind w:left="720"/>
        <w:rPr>
          <w:rStyle w:val="Hyperlink"/>
        </w:rPr>
      </w:pPr>
      <w:r w:rsidRPr="002A2FBA">
        <w:t>Secretary: Michelle Hahn</w:t>
      </w:r>
      <w:r w:rsidRPr="002A2FBA">
        <w:br/>
      </w:r>
      <w:hyperlink r:id="rId14" w:history="1">
        <w:r w:rsidRPr="00EE12AA">
          <w:rPr>
            <w:rStyle w:val="Hyperlink"/>
          </w:rPr>
          <w:t>michellekhahn@gmail.com</w:t>
        </w:r>
      </w:hyperlink>
    </w:p>
    <w:p w14:paraId="534D7B09" w14:textId="77777777" w:rsidR="00A83CF2" w:rsidRPr="002A2FBA" w:rsidRDefault="00A83CF2" w:rsidP="00EE12AA">
      <w:pPr>
        <w:spacing w:after="0"/>
        <w:ind w:left="720"/>
      </w:pPr>
      <w:r w:rsidRPr="002A2FBA">
        <w:t>Treasurer: Cindy Brooking, Mitchell</w:t>
      </w:r>
    </w:p>
    <w:p w14:paraId="5E75F178" w14:textId="77777777" w:rsidR="00A83CF2" w:rsidRPr="002A2FBA" w:rsidRDefault="00A83CF2" w:rsidP="00EE12AA">
      <w:pPr>
        <w:ind w:left="720"/>
      </w:pPr>
      <w:r w:rsidRPr="002A2FBA">
        <w:t xml:space="preserve">812-797-2185, </w:t>
      </w:r>
      <w:r w:rsidRPr="00EE12AA">
        <w:rPr>
          <w:rStyle w:val="Hyperlink"/>
        </w:rPr>
        <w:t>cindyfleener@yahoo.com</w:t>
      </w:r>
      <w:r w:rsidRPr="002A2FBA">
        <w:t xml:space="preserve"> </w:t>
      </w:r>
    </w:p>
    <w:p w14:paraId="6DBD6354" w14:textId="6FEF9FE2" w:rsidR="00A83CF2" w:rsidRPr="00EE12AA" w:rsidRDefault="00A83CF2" w:rsidP="00EE12AA">
      <w:pPr>
        <w:ind w:left="720"/>
        <w:rPr>
          <w:rStyle w:val="Hyperlink"/>
        </w:rPr>
      </w:pPr>
      <w:r w:rsidRPr="002A2FBA">
        <w:t>Past President: Barbara Salisbury, Bloomington</w:t>
      </w:r>
      <w:r w:rsidRPr="002A2FBA">
        <w:br/>
      </w:r>
      <w:hyperlink r:id="rId15" w:history="1">
        <w:r w:rsidR="00EE12AA" w:rsidRPr="00742074">
          <w:rPr>
            <w:rStyle w:val="Hyperlink"/>
          </w:rPr>
          <w:t>barbara.salisbury@att.net</w:t>
        </w:r>
      </w:hyperlink>
    </w:p>
    <w:p w14:paraId="15988C72" w14:textId="77777777" w:rsidR="00A83CF2" w:rsidRPr="002A2FBA" w:rsidRDefault="00A83CF2" w:rsidP="00EE12AA">
      <w:pPr>
        <w:pStyle w:val="Heading3"/>
      </w:pPr>
      <w:r w:rsidRPr="002A2FBA">
        <w:t>Directors</w:t>
      </w:r>
    </w:p>
    <w:p w14:paraId="42F2B84D" w14:textId="77777777" w:rsidR="002C3B66" w:rsidRPr="00EE12AA" w:rsidRDefault="002C3B66" w:rsidP="002C3B66">
      <w:pPr>
        <w:ind w:left="720"/>
        <w:rPr>
          <w:rStyle w:val="Hyperlink"/>
        </w:rPr>
      </w:pPr>
      <w:r w:rsidRPr="002A2FBA">
        <w:t>Deanna Austin</w:t>
      </w:r>
      <w:r w:rsidRPr="002A2FBA">
        <w:br/>
      </w:r>
      <w:r w:rsidRPr="00EE12AA">
        <w:rPr>
          <w:rStyle w:val="Hyperlink"/>
        </w:rPr>
        <w:t>deannaaustin2009@comcast.net</w:t>
      </w:r>
    </w:p>
    <w:p w14:paraId="04034088" w14:textId="77777777" w:rsidR="00A83CF2" w:rsidRPr="002A2FBA" w:rsidRDefault="00A83CF2" w:rsidP="00EE12AA">
      <w:pPr>
        <w:spacing w:after="0"/>
        <w:ind w:left="720"/>
      </w:pPr>
      <w:r w:rsidRPr="002A2FBA">
        <w:t>Ted Boardman, Bloomington</w:t>
      </w:r>
    </w:p>
    <w:p w14:paraId="0BCF5D21" w14:textId="77777777" w:rsidR="00A83CF2" w:rsidRPr="00EE12AA" w:rsidRDefault="00A83CF2" w:rsidP="00EE12AA">
      <w:pPr>
        <w:ind w:left="720"/>
        <w:rPr>
          <w:rStyle w:val="Hyperlink"/>
        </w:rPr>
      </w:pPr>
      <w:r w:rsidRPr="00EE12AA">
        <w:rPr>
          <w:rStyle w:val="Hyperlink"/>
        </w:rPr>
        <w:t>tedboardman@yahoo.com</w:t>
      </w:r>
    </w:p>
    <w:p w14:paraId="4E288C4B" w14:textId="77777777" w:rsidR="00A83CF2" w:rsidRPr="002A2FBA" w:rsidRDefault="00A83CF2" w:rsidP="00EE12AA">
      <w:pPr>
        <w:spacing w:after="0"/>
        <w:ind w:left="720"/>
      </w:pPr>
      <w:r w:rsidRPr="002A2FBA">
        <w:t>Deanne Hart, Muncie</w:t>
      </w:r>
    </w:p>
    <w:p w14:paraId="049AEA53" w14:textId="77777777" w:rsidR="00A83CF2" w:rsidRPr="00EE12AA" w:rsidRDefault="00A83CF2" w:rsidP="00EE12AA">
      <w:pPr>
        <w:ind w:left="720"/>
        <w:rPr>
          <w:rStyle w:val="Hyperlink"/>
        </w:rPr>
      </w:pPr>
      <w:r w:rsidRPr="00EE12AA">
        <w:rPr>
          <w:rStyle w:val="Hyperlink"/>
        </w:rPr>
        <w:t>d64hart@outlook.com</w:t>
      </w:r>
    </w:p>
    <w:p w14:paraId="461C13CC" w14:textId="77777777" w:rsidR="00A83CF2" w:rsidRPr="002A2FBA" w:rsidRDefault="00A83CF2" w:rsidP="00EE12AA">
      <w:pPr>
        <w:spacing w:after="0"/>
        <w:ind w:left="720"/>
      </w:pPr>
      <w:r w:rsidRPr="002A2FBA">
        <w:t xml:space="preserve">Gerry </w:t>
      </w:r>
      <w:proofErr w:type="spellStart"/>
      <w:r w:rsidRPr="002A2FBA">
        <w:t>Koors</w:t>
      </w:r>
      <w:proofErr w:type="spellEnd"/>
      <w:r w:rsidRPr="002A2FBA">
        <w:t>, Indianapolis</w:t>
      </w:r>
    </w:p>
    <w:p w14:paraId="3E3041F1" w14:textId="0DF52A93" w:rsidR="00A83CF2" w:rsidRPr="00EE12AA" w:rsidRDefault="00EE12AA" w:rsidP="00EE12AA">
      <w:pPr>
        <w:ind w:left="720"/>
        <w:rPr>
          <w:rStyle w:val="Hyperlink"/>
        </w:rPr>
      </w:pPr>
      <w:r>
        <w:rPr>
          <w:rStyle w:val="Hyperlink"/>
        </w:rPr>
        <w:t>g</w:t>
      </w:r>
      <w:r w:rsidR="00A83CF2" w:rsidRPr="00EE12AA">
        <w:rPr>
          <w:rStyle w:val="Hyperlink"/>
        </w:rPr>
        <w:t>erry</w:t>
      </w:r>
      <w:r>
        <w:rPr>
          <w:rStyle w:val="Hyperlink"/>
        </w:rPr>
        <w:t>k</w:t>
      </w:r>
      <w:r w:rsidR="00A83CF2" w:rsidRPr="00EE12AA">
        <w:rPr>
          <w:rStyle w:val="Hyperlink"/>
        </w:rPr>
        <w:t>oors@aol.com</w:t>
      </w:r>
    </w:p>
    <w:p w14:paraId="570F8A81" w14:textId="77777777" w:rsidR="002C3B66" w:rsidRPr="002A2FBA" w:rsidRDefault="002C3B66" w:rsidP="002C3B66">
      <w:pPr>
        <w:spacing w:after="0"/>
        <w:ind w:left="720"/>
      </w:pPr>
      <w:r>
        <w:t xml:space="preserve">David </w:t>
      </w:r>
      <w:proofErr w:type="spellStart"/>
      <w:r>
        <w:t>Rosenkoetter</w:t>
      </w:r>
      <w:proofErr w:type="spellEnd"/>
      <w:r>
        <w:t>, Fort Wayne</w:t>
      </w:r>
    </w:p>
    <w:p w14:paraId="0A415CFF" w14:textId="77777777" w:rsidR="002C3B66" w:rsidRPr="00EE12AA" w:rsidRDefault="002C3B66" w:rsidP="002C3B66">
      <w:pPr>
        <w:ind w:left="720"/>
        <w:rPr>
          <w:rStyle w:val="Hyperlink"/>
        </w:rPr>
      </w:pPr>
      <w:r>
        <w:rPr>
          <w:rStyle w:val="Hyperlink"/>
        </w:rPr>
        <w:t>davidrosenkoetter260@gmail.com</w:t>
      </w:r>
    </w:p>
    <w:p w14:paraId="5C5E834E" w14:textId="77777777" w:rsidR="00A83CF2" w:rsidRPr="002A2FBA" w:rsidRDefault="00A83CF2" w:rsidP="00EE12AA">
      <w:pPr>
        <w:spacing w:after="0"/>
        <w:ind w:left="720"/>
      </w:pPr>
      <w:r w:rsidRPr="002A2FBA">
        <w:t>Bill Sparks, Indianapolis</w:t>
      </w:r>
    </w:p>
    <w:p w14:paraId="30E02F7D" w14:textId="77777777" w:rsidR="00A83CF2" w:rsidRPr="00EE12AA" w:rsidRDefault="00A83CF2" w:rsidP="00EE12AA">
      <w:pPr>
        <w:ind w:left="720"/>
        <w:rPr>
          <w:rStyle w:val="Hyperlink"/>
        </w:rPr>
      </w:pPr>
      <w:r w:rsidRPr="00EE12AA">
        <w:rPr>
          <w:rStyle w:val="Hyperlink"/>
        </w:rPr>
        <w:t>bill@billsparks.org</w:t>
      </w:r>
    </w:p>
    <w:p w14:paraId="21BFD05F" w14:textId="77777777" w:rsidR="002C3B66" w:rsidRPr="00EE12AA" w:rsidRDefault="002C3B66" w:rsidP="002C3B66">
      <w:pPr>
        <w:ind w:left="720"/>
        <w:rPr>
          <w:rStyle w:val="Hyperlink"/>
        </w:rPr>
      </w:pPr>
      <w:r w:rsidRPr="002A2FBA">
        <w:t>Mary Stores, Bloomington</w:t>
      </w:r>
      <w:r w:rsidRPr="002A2FBA">
        <w:br/>
      </w:r>
      <w:hyperlink r:id="rId16" w:history="1">
        <w:r w:rsidRPr="00EE12AA">
          <w:rPr>
            <w:rStyle w:val="Hyperlink"/>
          </w:rPr>
          <w:t>mstores@iu.edu</w:t>
        </w:r>
      </w:hyperlink>
    </w:p>
    <w:p w14:paraId="238A9452" w14:textId="77777777" w:rsidR="00A83CF2" w:rsidRPr="002A2FBA" w:rsidRDefault="00A83CF2" w:rsidP="00EE12AA">
      <w:pPr>
        <w:spacing w:after="0"/>
        <w:ind w:left="720"/>
      </w:pPr>
      <w:r w:rsidRPr="002A2FBA">
        <w:t xml:space="preserve">Regina </w:t>
      </w:r>
      <w:proofErr w:type="spellStart"/>
      <w:r w:rsidRPr="002A2FBA">
        <w:t>Vonderhaar</w:t>
      </w:r>
      <w:proofErr w:type="spellEnd"/>
      <w:r w:rsidRPr="002A2FBA">
        <w:t>, Bedford</w:t>
      </w:r>
    </w:p>
    <w:p w14:paraId="1668D353" w14:textId="77777777" w:rsidR="00A83CF2" w:rsidRPr="00EE12AA" w:rsidRDefault="00A83CF2" w:rsidP="00EE12AA">
      <w:pPr>
        <w:ind w:left="720"/>
        <w:rPr>
          <w:rStyle w:val="Hyperlink"/>
        </w:rPr>
      </w:pPr>
      <w:r w:rsidRPr="00EE12AA">
        <w:rPr>
          <w:rStyle w:val="Hyperlink"/>
        </w:rPr>
        <w:t>rvonderhaar@att.net</w:t>
      </w:r>
    </w:p>
    <w:p w14:paraId="4E7FE035" w14:textId="77777777" w:rsidR="00A83CF2" w:rsidRPr="002A2FBA" w:rsidRDefault="00A83CF2" w:rsidP="00EE12AA">
      <w:pPr>
        <w:spacing w:after="0"/>
        <w:ind w:left="720"/>
      </w:pPr>
      <w:r w:rsidRPr="002A2FBA">
        <w:lastRenderedPageBreak/>
        <w:t>Vicky Western, Columbia City</w:t>
      </w:r>
    </w:p>
    <w:p w14:paraId="1AC92EEB" w14:textId="77777777" w:rsidR="00A83CF2" w:rsidRPr="00EE12AA" w:rsidRDefault="00A83CF2" w:rsidP="00EE12AA">
      <w:pPr>
        <w:ind w:left="720"/>
        <w:rPr>
          <w:rStyle w:val="Hyperlink"/>
        </w:rPr>
      </w:pPr>
      <w:r w:rsidRPr="00EE12AA">
        <w:rPr>
          <w:rStyle w:val="Hyperlink"/>
        </w:rPr>
        <w:t>vwestern9@gmail.com</w:t>
      </w:r>
    </w:p>
    <w:p w14:paraId="3319A2CC" w14:textId="77777777" w:rsidR="00A83CF2" w:rsidRPr="002A2FBA" w:rsidRDefault="00A83CF2" w:rsidP="00EE12AA">
      <w:pPr>
        <w:spacing w:after="0"/>
        <w:ind w:left="720"/>
      </w:pPr>
      <w:r w:rsidRPr="002A2FBA">
        <w:t xml:space="preserve">Melissa </w:t>
      </w:r>
      <w:proofErr w:type="spellStart"/>
      <w:r w:rsidRPr="002A2FBA">
        <w:t>Wobschall</w:t>
      </w:r>
      <w:proofErr w:type="spellEnd"/>
      <w:r w:rsidRPr="002A2FBA">
        <w:t>, West Lafayette</w:t>
      </w:r>
    </w:p>
    <w:p w14:paraId="79873323" w14:textId="77777777" w:rsidR="00A83CF2" w:rsidRPr="00EE12AA" w:rsidRDefault="00A83CF2" w:rsidP="00EE12AA">
      <w:pPr>
        <w:ind w:left="720"/>
        <w:rPr>
          <w:rStyle w:val="Hyperlink"/>
        </w:rPr>
      </w:pPr>
      <w:r w:rsidRPr="00EE12AA">
        <w:rPr>
          <w:rStyle w:val="Hyperlink"/>
        </w:rPr>
        <w:t>mkwobsch@gmail.com</w:t>
      </w:r>
    </w:p>
    <w:p w14:paraId="6FF20D2F" w14:textId="77777777" w:rsidR="00A83CF2" w:rsidRPr="002A2FBA" w:rsidRDefault="00A83CF2" w:rsidP="00EE12AA">
      <w:pPr>
        <w:pStyle w:val="Heading3"/>
      </w:pPr>
      <w:bookmarkStart w:id="10" w:name="_Toc106192196"/>
      <w:r w:rsidRPr="002A2FBA">
        <w:t>Area Representatives</w:t>
      </w:r>
      <w:bookmarkEnd w:id="10"/>
    </w:p>
    <w:p w14:paraId="33F0AE53" w14:textId="77777777" w:rsidR="00A83CF2" w:rsidRPr="002A2FBA" w:rsidRDefault="00A83CF2" w:rsidP="00EE12AA">
      <w:pPr>
        <w:spacing w:after="0"/>
        <w:ind w:left="720"/>
      </w:pPr>
      <w:r w:rsidRPr="002A2FBA">
        <w:t>Circle City: John Huffman</w:t>
      </w:r>
    </w:p>
    <w:p w14:paraId="335C6F82" w14:textId="77777777" w:rsidR="00A83CF2" w:rsidRPr="00EE12AA" w:rsidRDefault="00A83CF2" w:rsidP="00EE12AA">
      <w:pPr>
        <w:ind w:left="720"/>
        <w:rPr>
          <w:rStyle w:val="Hyperlink"/>
        </w:rPr>
      </w:pPr>
      <w:r w:rsidRPr="00EE12AA">
        <w:rPr>
          <w:rStyle w:val="Hyperlink"/>
        </w:rPr>
        <w:t>j73.huffman@comcast.net</w:t>
      </w:r>
    </w:p>
    <w:p w14:paraId="23F2915C" w14:textId="50102BB1" w:rsidR="00A83CF2" w:rsidRDefault="00A83CF2" w:rsidP="002C3B66">
      <w:pPr>
        <w:spacing w:after="0"/>
        <w:ind w:left="720"/>
      </w:pPr>
      <w:r w:rsidRPr="002A2FBA">
        <w:t>Heartland Association</w:t>
      </w:r>
    </w:p>
    <w:p w14:paraId="66FCCC5A" w14:textId="74954327" w:rsidR="002C3B66" w:rsidRPr="002C3B66" w:rsidRDefault="002C3B66" w:rsidP="002C3B66">
      <w:pPr>
        <w:ind w:left="720"/>
        <w:rPr>
          <w:rStyle w:val="Hyperlink"/>
          <w:color w:val="auto"/>
          <w:u w:val="none"/>
        </w:rPr>
      </w:pPr>
      <w:r w:rsidRPr="002C3B66">
        <w:rPr>
          <w:rStyle w:val="Hyperlink"/>
          <w:color w:val="auto"/>
          <w:u w:val="none"/>
        </w:rPr>
        <w:t>Vacant</w:t>
      </w:r>
      <w:bookmarkStart w:id="11" w:name="_GoBack"/>
      <w:bookmarkEnd w:id="11"/>
    </w:p>
    <w:p w14:paraId="2BBF3F07" w14:textId="77777777" w:rsidR="00A83CF2" w:rsidRPr="002A2FBA" w:rsidRDefault="00A83CF2" w:rsidP="00EE12AA">
      <w:pPr>
        <w:spacing w:after="0"/>
        <w:ind w:left="720"/>
      </w:pPr>
      <w:r w:rsidRPr="002A2FBA">
        <w:t xml:space="preserve">SCAVI: Dolly </w:t>
      </w:r>
      <w:proofErr w:type="spellStart"/>
      <w:r w:rsidRPr="002A2FBA">
        <w:t>Sowder</w:t>
      </w:r>
      <w:proofErr w:type="spellEnd"/>
      <w:r w:rsidRPr="002A2FBA">
        <w:t>, Bedford</w:t>
      </w:r>
    </w:p>
    <w:p w14:paraId="62E1C9C1" w14:textId="77777777" w:rsidR="00A83CF2" w:rsidRPr="00EE12AA" w:rsidRDefault="00A83CF2" w:rsidP="00EE12AA">
      <w:pPr>
        <w:ind w:left="720"/>
        <w:rPr>
          <w:rStyle w:val="Hyperlink"/>
        </w:rPr>
      </w:pPr>
      <w:r w:rsidRPr="00EE12AA">
        <w:rPr>
          <w:rStyle w:val="Hyperlink"/>
        </w:rPr>
        <w:t>mdsowder90@sbcglobal.net</w:t>
      </w:r>
    </w:p>
    <w:p w14:paraId="4260D918" w14:textId="77777777" w:rsidR="00EE12AA" w:rsidRDefault="00A83CF2" w:rsidP="00EE12AA">
      <w:r w:rsidRPr="002A2FBA">
        <w:t>NOTE: Mention of products and services in this newsletter is for informational purposes only and does not imply endorsement of any such product of service by the American Council of the Blind of Indiana.</w:t>
      </w:r>
      <w:bookmarkStart w:id="12" w:name="_Toc106192197"/>
    </w:p>
    <w:p w14:paraId="2877D1EF" w14:textId="77777777" w:rsidR="00EE12AA" w:rsidRDefault="00EE12AA">
      <w:pPr>
        <w:spacing w:after="160" w:line="259" w:lineRule="auto"/>
        <w:rPr>
          <w:rFonts w:eastAsiaTheme="majorEastAsia" w:cstheme="majorBidi"/>
          <w:szCs w:val="26"/>
          <w:u w:val="single"/>
        </w:rPr>
      </w:pPr>
      <w:r>
        <w:br w:type="page"/>
      </w:r>
    </w:p>
    <w:p w14:paraId="142FC764" w14:textId="77777777" w:rsidR="00EE12AA" w:rsidRPr="005D2E99" w:rsidRDefault="00EE12AA" w:rsidP="00EE12AA">
      <w:pPr>
        <w:pStyle w:val="Heading2"/>
      </w:pPr>
      <w:bookmarkStart w:id="13" w:name="_Toc99528569"/>
      <w:bookmarkStart w:id="14" w:name="_Toc99528669"/>
      <w:bookmarkEnd w:id="12"/>
      <w:r w:rsidRPr="005D2E99">
        <w:lastRenderedPageBreak/>
        <w:t>Membership Application</w:t>
      </w:r>
      <w:bookmarkEnd w:id="13"/>
      <w:bookmarkEnd w:id="14"/>
    </w:p>
    <w:p w14:paraId="0800F20A" w14:textId="77777777" w:rsidR="00EE12AA" w:rsidRDefault="00EE12AA" w:rsidP="00EE12AA">
      <w:r w:rsidRPr="00D40097">
        <w:t>Persons interested in becoming a member or renewing their membership</w:t>
      </w:r>
      <w:r>
        <w:t xml:space="preserve"> can do so in two ways:</w:t>
      </w:r>
    </w:p>
    <w:p w14:paraId="275231A4" w14:textId="77777777" w:rsidR="00EE12AA" w:rsidRDefault="00EE12AA" w:rsidP="00EE12AA">
      <w:pPr>
        <w:pStyle w:val="ListParagraph"/>
        <w:widowControl/>
        <w:numPr>
          <w:ilvl w:val="0"/>
          <w:numId w:val="13"/>
        </w:numPr>
        <w:spacing w:after="240"/>
      </w:pPr>
      <w:r>
        <w:t xml:space="preserve">Join or renew membership </w:t>
      </w:r>
      <w:r w:rsidRPr="00E563CC">
        <w:t>through</w:t>
      </w:r>
      <w:r>
        <w:t xml:space="preserve"> the </w:t>
      </w:r>
      <w:hyperlink r:id="rId17" w:history="1">
        <w:r>
          <w:rPr>
            <w:rStyle w:val="Hyperlink"/>
            <w:rFonts w:eastAsiaTheme="majorEastAsia"/>
          </w:rPr>
          <w:t>Annual Membership page</w:t>
        </w:r>
      </w:hyperlink>
      <w:r>
        <w:t xml:space="preserve"> on</w:t>
      </w:r>
      <w:r w:rsidRPr="00E563CC">
        <w:t xml:space="preserve"> our website </w:t>
      </w:r>
      <w:r>
        <w:t>(</w:t>
      </w:r>
      <w:r w:rsidRPr="00C42DFA">
        <w:t>https://acb-indiana.org/membership/</w:t>
      </w:r>
      <w:r>
        <w:t>)</w:t>
      </w:r>
    </w:p>
    <w:p w14:paraId="17472969" w14:textId="77777777" w:rsidR="00EE12AA" w:rsidRDefault="00EE12AA" w:rsidP="00EE12AA">
      <w:pPr>
        <w:pStyle w:val="ListParagraph"/>
        <w:widowControl/>
        <w:numPr>
          <w:ilvl w:val="0"/>
          <w:numId w:val="13"/>
        </w:numPr>
        <w:spacing w:after="240"/>
      </w:pPr>
      <w:r>
        <w:t xml:space="preserve">Send the following application form with a check for </w:t>
      </w:r>
      <w:r w:rsidRPr="00D40097">
        <w:t>$7, payable to ACBI, to Cindy Brooking, 676 VFW Road, Mitchell, I</w:t>
      </w:r>
      <w:r>
        <w:t xml:space="preserve">ndiana </w:t>
      </w:r>
      <w:r w:rsidRPr="00D40097">
        <w:t>47446</w:t>
      </w:r>
    </w:p>
    <w:p w14:paraId="200C69E7" w14:textId="77777777" w:rsidR="00EE12AA" w:rsidRDefault="00EE12AA" w:rsidP="00EE12AA">
      <w:pPr>
        <w:spacing w:after="0"/>
      </w:pPr>
      <w:r w:rsidRPr="00D40097">
        <w:t>Name</w:t>
      </w:r>
      <w:r>
        <w:t>:</w:t>
      </w:r>
    </w:p>
    <w:p w14:paraId="174784B5" w14:textId="77777777" w:rsidR="00EE12AA" w:rsidRDefault="00EE12AA" w:rsidP="00EE12AA">
      <w:r w:rsidRPr="00D40097">
        <w:t>___________</w:t>
      </w:r>
      <w:r>
        <w:t>_</w:t>
      </w:r>
      <w:r w:rsidRPr="00D40097">
        <w:t>______________________________________</w:t>
      </w:r>
      <w:r>
        <w:t>__________</w:t>
      </w:r>
    </w:p>
    <w:p w14:paraId="2DBAD9AA" w14:textId="77777777" w:rsidR="00EE12AA" w:rsidRDefault="00EE12AA" w:rsidP="00EE12AA">
      <w:pPr>
        <w:spacing w:after="0"/>
      </w:pPr>
      <w:r w:rsidRPr="00D40097">
        <w:t xml:space="preserve">Address: </w:t>
      </w:r>
    </w:p>
    <w:p w14:paraId="743D144A" w14:textId="77777777" w:rsidR="00EE12AA" w:rsidRDefault="00EE12AA" w:rsidP="00EE12AA">
      <w:r w:rsidRPr="00D40097">
        <w:t>_________</w:t>
      </w:r>
      <w:r>
        <w:t>___</w:t>
      </w:r>
      <w:r w:rsidRPr="00D40097">
        <w:t>_____________________________________</w:t>
      </w:r>
      <w:r>
        <w:t>__________</w:t>
      </w:r>
    </w:p>
    <w:p w14:paraId="66404A4D" w14:textId="77777777" w:rsidR="00EE12AA" w:rsidRDefault="00EE12AA" w:rsidP="00EE12AA">
      <w:pPr>
        <w:spacing w:after="0"/>
      </w:pPr>
      <w:r w:rsidRPr="00D40097">
        <w:t xml:space="preserve">City/State/Zip: </w:t>
      </w:r>
    </w:p>
    <w:p w14:paraId="4B6F49B5" w14:textId="77777777" w:rsidR="00EE12AA" w:rsidRDefault="00EE12AA" w:rsidP="00EE12AA">
      <w:r w:rsidRPr="00D40097">
        <w:t>___________</w:t>
      </w:r>
      <w:r>
        <w:t>________</w:t>
      </w:r>
      <w:r w:rsidRPr="00D40097">
        <w:t>______________________________</w:t>
      </w:r>
      <w:r>
        <w:t>__________</w:t>
      </w:r>
    </w:p>
    <w:p w14:paraId="076B8783" w14:textId="77777777" w:rsidR="00EE12AA" w:rsidRDefault="00EE12AA" w:rsidP="00EE12AA">
      <w:pPr>
        <w:spacing w:after="0"/>
      </w:pPr>
      <w:r w:rsidRPr="00D40097">
        <w:t xml:space="preserve">Phone Number: </w:t>
      </w:r>
    </w:p>
    <w:p w14:paraId="433A6F80" w14:textId="77777777" w:rsidR="00EE12AA" w:rsidRDefault="00EE12AA" w:rsidP="00EE12AA">
      <w:r w:rsidRPr="00D40097">
        <w:t>(____)</w:t>
      </w:r>
      <w:r>
        <w:t>__________________________</w:t>
      </w:r>
      <w:r w:rsidRPr="00D40097">
        <w:t>__________________</w:t>
      </w:r>
      <w:r>
        <w:t>_________</w:t>
      </w:r>
    </w:p>
    <w:p w14:paraId="33D46335" w14:textId="77777777" w:rsidR="00EE12AA" w:rsidRDefault="00EE12AA" w:rsidP="00EE12AA">
      <w:pPr>
        <w:spacing w:after="0"/>
      </w:pPr>
      <w:r w:rsidRPr="00D40097">
        <w:t xml:space="preserve">E-Mail Address: </w:t>
      </w:r>
    </w:p>
    <w:p w14:paraId="75EEBCB2" w14:textId="77777777" w:rsidR="00EE12AA" w:rsidRDefault="00EE12AA" w:rsidP="00EE12AA">
      <w:r w:rsidRPr="00D40097">
        <w:t>_____________</w:t>
      </w:r>
      <w:r>
        <w:t>_________</w:t>
      </w:r>
      <w:r w:rsidRPr="00D40097">
        <w:t>___________________________</w:t>
      </w:r>
      <w:r>
        <w:t>__________</w:t>
      </w:r>
    </w:p>
    <w:p w14:paraId="62C9EDB3" w14:textId="77777777" w:rsidR="00EE12AA" w:rsidRDefault="00EE12AA" w:rsidP="00EE12AA">
      <w:pPr>
        <w:spacing w:after="0"/>
      </w:pPr>
      <w:r w:rsidRPr="00D40097">
        <w:t xml:space="preserve">Occupation: </w:t>
      </w:r>
    </w:p>
    <w:p w14:paraId="77B0E1BD" w14:textId="77777777" w:rsidR="00EE12AA" w:rsidRDefault="00EE12AA" w:rsidP="00EE12AA">
      <w:r w:rsidRPr="00D40097">
        <w:t>___________</w:t>
      </w:r>
      <w:r>
        <w:t>______</w:t>
      </w:r>
      <w:r w:rsidRPr="00D40097">
        <w:t>________________________________</w:t>
      </w:r>
      <w:r>
        <w:t>__________</w:t>
      </w:r>
    </w:p>
    <w:p w14:paraId="57D0F736" w14:textId="77777777" w:rsidR="00EE12AA" w:rsidRDefault="00EE12AA" w:rsidP="00EE12AA">
      <w:r w:rsidRPr="00D40097">
        <w:t xml:space="preserve">Newsletter Format Preference: </w:t>
      </w:r>
    </w:p>
    <w:p w14:paraId="06A8ADA9" w14:textId="77777777" w:rsidR="00EE12AA" w:rsidRDefault="00EE12AA" w:rsidP="00EE12AA">
      <w:r w:rsidRPr="00D40097">
        <w:t>____ E-Mail ____ Audiocassette____ Large Print ____ Computer Disk</w:t>
      </w:r>
    </w:p>
    <w:p w14:paraId="101AD41C" w14:textId="77777777" w:rsidR="00EE12AA" w:rsidRDefault="00EE12AA" w:rsidP="00EE12AA">
      <w:r w:rsidRPr="00D40097">
        <w:t>Blind or visually impaired? ___ yes ___no</w:t>
      </w:r>
    </w:p>
    <w:p w14:paraId="7047F3FC" w14:textId="77777777" w:rsidR="00EE12AA" w:rsidRDefault="00EE12AA" w:rsidP="00EE12AA">
      <w:pPr>
        <w:jc w:val="center"/>
        <w:sectPr w:rsidR="00EE12AA">
          <w:pgSz w:w="12240" w:h="15840"/>
          <w:pgMar w:top="1440" w:right="1440" w:bottom="1440" w:left="1440" w:header="720" w:footer="720" w:gutter="0"/>
          <w:cols w:space="720"/>
          <w:docGrid w:linePitch="360"/>
        </w:sectPr>
      </w:pPr>
    </w:p>
    <w:p w14:paraId="13680522" w14:textId="77777777" w:rsidR="00EE12AA" w:rsidRDefault="00EE12AA" w:rsidP="00FE0121">
      <w:pPr>
        <w:pStyle w:val="Heading2"/>
      </w:pPr>
      <w:r>
        <w:lastRenderedPageBreak/>
        <w:t>Free Matter for the Blind</w:t>
      </w:r>
    </w:p>
    <w:p w14:paraId="1899A320" w14:textId="77777777" w:rsidR="00EE12AA" w:rsidRDefault="00EE12AA" w:rsidP="00EE12AA">
      <w:pPr>
        <w:spacing w:after="0"/>
      </w:pPr>
      <w:r w:rsidRPr="002A3B36">
        <w:rPr>
          <w:rFonts w:ascii="Times New Roman" w:hAnsi="Times New Roman" w:cs="Times New Roman"/>
          <w:noProof/>
          <w:sz w:val="20"/>
        </w:rPr>
        <w:drawing>
          <wp:anchor distT="0" distB="0" distL="114300" distR="114300" simplePos="0" relativeHeight="251659264" behindDoc="0" locked="0" layoutInCell="1" allowOverlap="1" wp14:anchorId="2F32A5ED" wp14:editId="55463E6E">
            <wp:simplePos x="0" y="0"/>
            <wp:positionH relativeFrom="margin">
              <wp:align>left</wp:align>
            </wp:positionH>
            <wp:positionV relativeFrom="paragraph">
              <wp:posOffset>12700</wp:posOffset>
            </wp:positionV>
            <wp:extent cx="685800" cy="838200"/>
            <wp:effectExtent l="0" t="0" r="0" b="0"/>
            <wp:wrapSquare wrapText="bothSides"/>
            <wp:docPr id="1" name="Picture 1" descr="Original American Council of the Blind of Ind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5800" cy="838200"/>
                    </a:xfrm>
                    <a:prstGeom prst="rect">
                      <a:avLst/>
                    </a:prstGeom>
                    <a:noFill/>
                    <a:ln>
                      <a:noFill/>
                    </a:ln>
                  </pic:spPr>
                </pic:pic>
              </a:graphicData>
            </a:graphic>
          </wp:anchor>
        </w:drawing>
      </w:r>
      <w:r>
        <w:t>ACB of Ind</w:t>
      </w:r>
      <w:r w:rsidRPr="00D40097">
        <w:t>iana</w:t>
      </w:r>
    </w:p>
    <w:p w14:paraId="5913B7D3" w14:textId="77777777" w:rsidR="00EE12AA" w:rsidRDefault="00EE12AA" w:rsidP="00EE12AA">
      <w:pPr>
        <w:spacing w:after="0"/>
      </w:pPr>
      <w:r>
        <w:t>ATTN: Don</w:t>
      </w:r>
      <w:r w:rsidRPr="00D40097">
        <w:t xml:space="preserve">ald </w:t>
      </w:r>
      <w:proofErr w:type="spellStart"/>
      <w:r w:rsidRPr="00D40097">
        <w:t>Koors</w:t>
      </w:r>
      <w:proofErr w:type="spellEnd"/>
    </w:p>
    <w:p w14:paraId="647FF224" w14:textId="77777777" w:rsidR="00EE12AA" w:rsidRDefault="00EE12AA" w:rsidP="00EE12AA">
      <w:pPr>
        <w:spacing w:after="0"/>
      </w:pPr>
      <w:r>
        <w:t>5885 North</w:t>
      </w:r>
      <w:r w:rsidRPr="00D40097">
        <w:t xml:space="preserve"> Central Avenue</w:t>
      </w:r>
    </w:p>
    <w:p w14:paraId="1B793CC7" w14:textId="77777777" w:rsidR="00EE12AA" w:rsidRDefault="00EE12AA" w:rsidP="00EE12AA">
      <w:pPr>
        <w:spacing w:after="0"/>
      </w:pPr>
      <w:r>
        <w:t>I</w:t>
      </w:r>
      <w:r w:rsidRPr="00D40097">
        <w:t>ndianapolis, IN 46220-2509</w:t>
      </w:r>
    </w:p>
    <w:p w14:paraId="151D4EC6" w14:textId="77777777" w:rsidR="00EE12AA" w:rsidRDefault="00EE12AA" w:rsidP="00EE12AA">
      <w:pPr>
        <w:spacing w:after="0"/>
      </w:pPr>
    </w:p>
    <w:p w14:paraId="7C4CF428" w14:textId="6B494510" w:rsidR="00F271A7" w:rsidRPr="00EE12AA" w:rsidRDefault="00EE12AA" w:rsidP="00EE12AA">
      <w:pPr>
        <w:spacing w:after="0"/>
        <w:jc w:val="center"/>
      </w:pPr>
      <w:r>
        <w:t>April-June 2022</w:t>
      </w:r>
    </w:p>
    <w:sectPr w:rsidR="00F271A7" w:rsidRPr="00EE1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F7AB6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ACE1A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33E25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94024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6C666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5AA63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B89E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F21E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72268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0ECB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4462A3"/>
    <w:multiLevelType w:val="hybridMultilevel"/>
    <w:tmpl w:val="B670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E6106"/>
    <w:multiLevelType w:val="hybridMultilevel"/>
    <w:tmpl w:val="6AF01A6E"/>
    <w:lvl w:ilvl="0" w:tplc="B42CA7A8">
      <w:start w:val="27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62003D"/>
    <w:multiLevelType w:val="hybridMultilevel"/>
    <w:tmpl w:val="93407066"/>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1A7"/>
    <w:rsid w:val="00067FF5"/>
    <w:rsid w:val="00137372"/>
    <w:rsid w:val="0027277C"/>
    <w:rsid w:val="002A2FBA"/>
    <w:rsid w:val="002C3B66"/>
    <w:rsid w:val="00376BE2"/>
    <w:rsid w:val="003E4089"/>
    <w:rsid w:val="00585662"/>
    <w:rsid w:val="00613F9D"/>
    <w:rsid w:val="00621C98"/>
    <w:rsid w:val="00867AA4"/>
    <w:rsid w:val="00881886"/>
    <w:rsid w:val="008F59DC"/>
    <w:rsid w:val="00A30A1B"/>
    <w:rsid w:val="00A83CF2"/>
    <w:rsid w:val="00B773FD"/>
    <w:rsid w:val="00BA2B00"/>
    <w:rsid w:val="00BB6568"/>
    <w:rsid w:val="00D32227"/>
    <w:rsid w:val="00DE10ED"/>
    <w:rsid w:val="00EE12AA"/>
    <w:rsid w:val="00F271A7"/>
    <w:rsid w:val="00FE0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36081"/>
  <w15:chartTrackingRefBased/>
  <w15:docId w15:val="{3D309A12-1D88-4138-81BD-3C0D2F1D4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12AA"/>
    <w:pPr>
      <w:spacing w:after="240" w:line="240" w:lineRule="auto"/>
    </w:pPr>
    <w:rPr>
      <w:rFonts w:ascii="Arial" w:hAnsi="Arial"/>
      <w:sz w:val="28"/>
    </w:rPr>
  </w:style>
  <w:style w:type="paragraph" w:styleId="Heading1">
    <w:name w:val="heading 1"/>
    <w:basedOn w:val="Normal"/>
    <w:next w:val="Normal"/>
    <w:link w:val="Heading1Char"/>
    <w:autoRedefine/>
    <w:uiPriority w:val="9"/>
    <w:qFormat/>
    <w:rsid w:val="00D32227"/>
    <w:pPr>
      <w:keepNext/>
      <w:keepLines/>
      <w:widowControl w:val="0"/>
      <w:jc w:val="center"/>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EE12AA"/>
    <w:pPr>
      <w:keepNext/>
      <w:keepLines/>
      <w:widowControl w:val="0"/>
      <w:jc w:val="center"/>
      <w:outlineLvl w:val="1"/>
    </w:pPr>
    <w:rPr>
      <w:rFonts w:eastAsiaTheme="majorEastAsia" w:cstheme="majorBidi"/>
      <w:szCs w:val="26"/>
      <w:u w:val="single"/>
    </w:rPr>
  </w:style>
  <w:style w:type="paragraph" w:styleId="Heading3">
    <w:name w:val="heading 3"/>
    <w:basedOn w:val="Normal"/>
    <w:next w:val="Normal"/>
    <w:link w:val="Heading3Char"/>
    <w:autoRedefine/>
    <w:uiPriority w:val="9"/>
    <w:unhideWhenUsed/>
    <w:qFormat/>
    <w:rsid w:val="00EE12AA"/>
    <w:pPr>
      <w:keepNext/>
      <w:keepLines/>
      <w:widowControl w:val="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1A7"/>
    <w:pPr>
      <w:spacing w:before="100" w:beforeAutospacing="1" w:after="100" w:afterAutospacing="1"/>
    </w:pPr>
    <w:rPr>
      <w:rFonts w:ascii="Calibri" w:hAnsi="Calibri" w:cs="Calibri"/>
    </w:rPr>
  </w:style>
  <w:style w:type="character" w:customStyle="1" w:styleId="Heading1Char">
    <w:name w:val="Heading 1 Char"/>
    <w:basedOn w:val="DefaultParagraphFont"/>
    <w:link w:val="Heading1"/>
    <w:uiPriority w:val="9"/>
    <w:rsid w:val="00D32227"/>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EE12AA"/>
    <w:rPr>
      <w:rFonts w:ascii="Arial" w:eastAsiaTheme="majorEastAsia" w:hAnsi="Arial" w:cstheme="majorBidi"/>
      <w:sz w:val="28"/>
      <w:szCs w:val="26"/>
      <w:u w:val="single"/>
    </w:rPr>
  </w:style>
  <w:style w:type="character" w:styleId="Hyperlink">
    <w:name w:val="Hyperlink"/>
    <w:uiPriority w:val="99"/>
    <w:rsid w:val="00BA2B00"/>
    <w:rPr>
      <w:color w:val="0000FF"/>
      <w:u w:val="single"/>
    </w:rPr>
  </w:style>
  <w:style w:type="paragraph" w:styleId="ListParagraph">
    <w:name w:val="List Paragraph"/>
    <w:basedOn w:val="Normal"/>
    <w:uiPriority w:val="34"/>
    <w:qFormat/>
    <w:rsid w:val="00BA2B00"/>
    <w:pPr>
      <w:widowControl w:val="0"/>
      <w:spacing w:after="0"/>
      <w:ind w:left="720"/>
      <w:contextualSpacing/>
    </w:pPr>
    <w:rPr>
      <w:rFonts w:eastAsia="Times New Roman" w:cs="Arial"/>
      <w:szCs w:val="20"/>
    </w:rPr>
  </w:style>
  <w:style w:type="character" w:customStyle="1" w:styleId="Heading3Char">
    <w:name w:val="Heading 3 Char"/>
    <w:basedOn w:val="DefaultParagraphFont"/>
    <w:link w:val="Heading3"/>
    <w:uiPriority w:val="9"/>
    <w:rsid w:val="00EE12AA"/>
    <w:rPr>
      <w:rFonts w:ascii="Arial" w:eastAsiaTheme="majorEastAsia" w:hAnsi="Arial" w:cstheme="majorBidi"/>
      <w:i/>
      <w:sz w:val="28"/>
      <w:szCs w:val="24"/>
    </w:rPr>
  </w:style>
  <w:style w:type="character" w:styleId="UnresolvedMention">
    <w:name w:val="Unresolved Mention"/>
    <w:basedOn w:val="DefaultParagraphFont"/>
    <w:uiPriority w:val="99"/>
    <w:semiHidden/>
    <w:unhideWhenUsed/>
    <w:rsid w:val="00D32227"/>
    <w:rPr>
      <w:color w:val="605E5C"/>
      <w:shd w:val="clear" w:color="auto" w:fill="E1DFDD"/>
    </w:rPr>
  </w:style>
  <w:style w:type="paragraph" w:styleId="TOC2">
    <w:name w:val="toc 2"/>
    <w:basedOn w:val="Normal"/>
    <w:next w:val="Normal"/>
    <w:autoRedefine/>
    <w:uiPriority w:val="39"/>
    <w:unhideWhenUsed/>
    <w:rsid w:val="00137372"/>
    <w:pPr>
      <w:spacing w:after="100"/>
      <w:ind w:left="280"/>
    </w:pPr>
  </w:style>
  <w:style w:type="paragraph" w:styleId="TOC1">
    <w:name w:val="toc 1"/>
    <w:basedOn w:val="Normal"/>
    <w:next w:val="Normal"/>
    <w:autoRedefine/>
    <w:uiPriority w:val="39"/>
    <w:unhideWhenUsed/>
    <w:rsid w:val="00137372"/>
    <w:pPr>
      <w:spacing w:after="100"/>
    </w:pPr>
  </w:style>
  <w:style w:type="paragraph" w:styleId="TOC3">
    <w:name w:val="toc 3"/>
    <w:basedOn w:val="Normal"/>
    <w:next w:val="Normal"/>
    <w:autoRedefine/>
    <w:uiPriority w:val="39"/>
    <w:unhideWhenUsed/>
    <w:rsid w:val="00137372"/>
    <w:pPr>
      <w:spacing w:after="100"/>
      <w:ind w:left="560"/>
    </w:pPr>
  </w:style>
  <w:style w:type="paragraph" w:customStyle="1" w:styleId="byline">
    <w:name w:val="byline"/>
    <w:basedOn w:val="Normal"/>
    <w:qFormat/>
    <w:rsid w:val="00137372"/>
    <w:pPr>
      <w:jc w:val="center"/>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38912">
      <w:bodyDiv w:val="1"/>
      <w:marLeft w:val="0"/>
      <w:marRight w:val="0"/>
      <w:marTop w:val="0"/>
      <w:marBottom w:val="0"/>
      <w:divBdr>
        <w:top w:val="none" w:sz="0" w:space="0" w:color="auto"/>
        <w:left w:val="none" w:sz="0" w:space="0" w:color="auto"/>
        <w:bottom w:val="none" w:sz="0" w:space="0" w:color="auto"/>
        <w:right w:val="none" w:sz="0" w:space="0" w:color="auto"/>
      </w:divBdr>
    </w:div>
    <w:div w:id="1332879427">
      <w:bodyDiv w:val="1"/>
      <w:marLeft w:val="0"/>
      <w:marRight w:val="0"/>
      <w:marTop w:val="0"/>
      <w:marBottom w:val="0"/>
      <w:divBdr>
        <w:top w:val="none" w:sz="0" w:space="0" w:color="auto"/>
        <w:left w:val="none" w:sz="0" w:space="0" w:color="auto"/>
        <w:bottom w:val="none" w:sz="0" w:space="0" w:color="auto"/>
        <w:right w:val="none" w:sz="0" w:space="0" w:color="auto"/>
      </w:divBdr>
    </w:div>
    <w:div w:id="198974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blists.org" TargetMode="External"/><Relationship Id="rId13" Type="http://schemas.openxmlformats.org/officeDocument/2006/relationships/hyperlink" Target="https://www.acb-indiana.org/" TargetMode="External"/><Relationship Id="rId1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mailto:Indiana-l@acblists.org" TargetMode="External"/><Relationship Id="rId12" Type="http://schemas.openxmlformats.org/officeDocument/2006/relationships/hyperlink" Target="https://smile.amazon.com/ch/31-0958471" TargetMode="External"/><Relationship Id="rId17" Type="http://schemas.openxmlformats.org/officeDocument/2006/relationships/hyperlink" Target="https://acb-indiana.org/membership/" TargetMode="External"/><Relationship Id="rId2" Type="http://schemas.openxmlformats.org/officeDocument/2006/relationships/numbering" Target="numbering.xml"/><Relationship Id="rId16" Type="http://schemas.openxmlformats.org/officeDocument/2006/relationships/hyperlink" Target="mailto:mstores@iu.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Hoosierrita@gmail.com" TargetMode="External"/><Relationship Id="rId11" Type="http://schemas.openxmlformats.org/officeDocument/2006/relationships/hyperlink" Target="http://acb-indiana.org/donate/" TargetMode="External"/><Relationship Id="rId5" Type="http://schemas.openxmlformats.org/officeDocument/2006/relationships/webSettings" Target="webSettings.xml"/><Relationship Id="rId15" Type="http://schemas.openxmlformats.org/officeDocument/2006/relationships/hyperlink" Target="mailto:barbara.salisbury@att.net" TargetMode="External"/><Relationship Id="rId10" Type="http://schemas.openxmlformats.org/officeDocument/2006/relationships/hyperlink" Target="mailto:mstores@iu.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cb-indiana.org" TargetMode="External"/><Relationship Id="rId14" Type="http://schemas.openxmlformats.org/officeDocument/2006/relationships/hyperlink" Target="mailto:michellekhah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B6D70-7687-4707-A54F-4773868B6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10</Pages>
  <Words>1821</Words>
  <Characters>10382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Stores, Mary A</dc:creator>
  <cp:keywords/>
  <dc:description/>
  <cp:lastModifiedBy>Michelle Hahn</cp:lastModifiedBy>
  <cp:revision>9</cp:revision>
  <dcterms:created xsi:type="dcterms:W3CDTF">2022-06-07T19:09:00Z</dcterms:created>
  <dcterms:modified xsi:type="dcterms:W3CDTF">2022-06-15T17:50:00Z</dcterms:modified>
</cp:coreProperties>
</file>